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ED37E"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 w14:paraId="68D93A2E"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公益性岗位补贴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 w14:paraId="72160CAD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7B0F3629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7CC85852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222596D2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4065E44A"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 w14:paraId="14EFD554"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 w14:paraId="1A7FA5E5"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 w14:paraId="257A50F6"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</w:p>
    <w:p w14:paraId="02C476CB">
      <w:pPr>
        <w:spacing w:line="800" w:lineRule="exact"/>
        <w:rPr>
          <w:rFonts w:hint="eastAsia" w:hAnsi="宋体"/>
          <w:b/>
          <w:sz w:val="32"/>
          <w:szCs w:val="32"/>
        </w:rPr>
      </w:pPr>
    </w:p>
    <w:p w14:paraId="43CEBD2E"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 w14:paraId="3B192516"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 w14:paraId="13428B97">
      <w:pPr>
        <w:spacing w:line="800" w:lineRule="exac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 w14:paraId="5C917A01">
      <w:pPr>
        <w:rPr>
          <w:rFonts w:hint="eastAsia" w:ascii="黑体" w:hAnsi="黑体" w:eastAsia="黑体"/>
          <w:bCs/>
          <w:szCs w:val="44"/>
        </w:rPr>
      </w:pPr>
    </w:p>
    <w:p w14:paraId="7CE2B012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公益性岗位补贴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项目资金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 w14:paraId="7C435B0B">
      <w:pPr>
        <w:jc w:val="center"/>
        <w:rPr>
          <w:rFonts w:ascii="仿宋_GB2312" w:hAnsi="华文中宋"/>
          <w:bCs/>
          <w:szCs w:val="32"/>
        </w:rPr>
      </w:pPr>
    </w:p>
    <w:p w14:paraId="238C8391">
      <w:pPr>
        <w:jc w:val="center"/>
        <w:rPr>
          <w:rFonts w:ascii="仿宋_GB2312"/>
          <w:szCs w:val="32"/>
        </w:rPr>
      </w:pPr>
    </w:p>
    <w:p w14:paraId="00BFECFB"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 </w:t>
      </w:r>
    </w:p>
    <w:p w14:paraId="1C8A264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 w14:paraId="04E5F7A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立项情况：该项目属于一般预算项目，不属于大型的立项建设项目，所以本单位不存在立项情况。</w:t>
      </w:r>
    </w:p>
    <w:p w14:paraId="1A0691DF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实施主体：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市供销合作联社</w:t>
      </w:r>
    </w:p>
    <w:p w14:paraId="444D3D8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资金及主要内容项目概述如下：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保障五指山市供销合作联社乡村振兴公益岗，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各乡镇公益性岗位人员购买必要的商业保险及其他有关费用，保障劳动者的合法权益，提供劳动者的就业稳定性。</w:t>
      </w:r>
    </w:p>
    <w:p w14:paraId="41C1AA6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</w:t>
      </w:r>
    </w:p>
    <w:p w14:paraId="589F4A4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保障五指山市供销合作联社乡村振兴公益岗位人员工资补贴发放，为各乡镇公益性岗位人员购买必要的商业保险及其他有关费用，保障劳动者的合法权益，提供劳动者的就业稳定性。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:计划发放公益岗人员的补贴7.36万元。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实际发放公益岗人员补贴6.45万元。</w:t>
      </w:r>
    </w:p>
    <w:p w14:paraId="3B235A2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</w:p>
    <w:p w14:paraId="67FE3EAA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 w14:paraId="65E0EBD8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关于下达2022年乡村振兴公益性岗位开发计划的通知》（五人社发〔2022〕31号）我社共有乡村振兴公益性岗位12个，为保障公益性岗位人员工资和补贴的发放，保障劳动者的合法权益，提供劳动者的就业稳定性。启用该项目资金对公益岗人员进行补贴发放</w:t>
      </w:r>
    </w:p>
    <w:p w14:paraId="2E22348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（二）项目资金安排落实、总投入等情况</w:t>
      </w:r>
    </w:p>
    <w:p w14:paraId="1E0453D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情况如下：资金总额-年初预算数36800元，资金总额-全年预算数64572元，财政资金-年初预算数36800元财政资金-全年预算数64572元，专户-年初预算数0元，专户全年预算数0元，单位年初预算数0元，单位全年预算数0元。</w:t>
      </w:r>
    </w:p>
    <w:p w14:paraId="464D0B1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三）项目资金实际使用情况</w:t>
      </w:r>
    </w:p>
    <w:p w14:paraId="73DEBC17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64572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64572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100%；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</w:p>
    <w:p w14:paraId="5AAD93C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</w:t>
      </w:r>
    </w:p>
    <w:p w14:paraId="3C10696C">
      <w:pPr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 w14:paraId="402BE71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 w14:paraId="387C57E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</w:t>
      </w:r>
    </w:p>
    <w:p w14:paraId="2DAAEC5B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招收乡村振兴公益岗人员12人，并按照实际情况发放补贴。因公益性岗位人员变动2023年前期有12名乡村振兴公益岗人员，后期只有11公益岗人员，无法将公益岗位补贴完全发放。</w:t>
      </w:r>
    </w:p>
    <w:p w14:paraId="5B55F5BF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</w:t>
      </w:r>
    </w:p>
    <w:p w14:paraId="067E94D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根据海南省人力资源和社会保障厅《关于调整全省最低工资标准的通知》（琼人社发〔2023〕111 号）、五指山市人力资源和社会保障局《关于进一步规范乡村振兴公益专岗开发管理工作的通知》（五人社发〔2023〕107 号）相关要求对乡村振兴公益岗人员及其工资进行管理。</w:t>
      </w:r>
    </w:p>
    <w:p w14:paraId="49B165D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 w14:paraId="6ACB034B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（一）项目绩效目标完成情况。</w:t>
      </w:r>
    </w:p>
    <w:p w14:paraId="1CEBC04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完成2023年度对招收公益性岗位人员工资的发放。年度计划发放人员12人，全年发放11人，年度计划发放73584元，全年完成64572元。</w:t>
      </w:r>
    </w:p>
    <w:p w14:paraId="4DAAC90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（1）、经济性分析</w:t>
      </w:r>
    </w:p>
    <w:p w14:paraId="2285D62B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2023年度该项目全年预算为64572元，我社实际完成值为64572元，资金利用率100%。成本控制较好，未超出2023年度预算。</w:t>
      </w:r>
    </w:p>
    <w:p w14:paraId="0A73EFED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（2）、效率性分析</w:t>
      </w:r>
    </w:p>
    <w:p w14:paraId="098525F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每个月根据考勤人数发放</w:t>
      </w: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公益性岗位</w:t>
      </w: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人员补贴，根据海南省最低工资标准1680元/月的20%即336元/月发放公益性岗位人员补贴。</w:t>
      </w:r>
      <w:bookmarkStart w:id="0" w:name="_GoBack"/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该项目使用效率较高</w:t>
      </w:r>
      <w:bookmarkEnd w:id="0"/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，及时完成2023年度目标。</w:t>
      </w:r>
    </w:p>
    <w:p w14:paraId="0AC7EF76">
      <w:pPr>
        <w:pStyle w:val="5"/>
        <w:keepNext w:val="0"/>
        <w:keepLines w:val="0"/>
        <w:widowControl/>
        <w:suppressLineNumbers w:val="0"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（3）、有效性分析</w:t>
      </w:r>
    </w:p>
    <w:p w14:paraId="0AA7CD24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项目资金发放数64572元，发放率100%。完成公益性岗位资金的发放，保障公益岗人员权益。</w:t>
      </w:r>
    </w:p>
    <w:p w14:paraId="6552DE6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（4）、可持续性分析</w:t>
      </w:r>
    </w:p>
    <w:p w14:paraId="092DBB5A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该项目实施后，能够为各乡镇公益性岗位人员购买必要的商业保险及其他有关费用，保障劳动者的合法权益，提供劳动者的就业稳定性</w:t>
      </w: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提高各乡镇农贸市场公益岗人员的留存率，保障劳动者的必要权益</w:t>
      </w: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。根据相关文件要求可持续开展该项目。</w:t>
      </w:r>
    </w:p>
    <w:p w14:paraId="63332FA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 w14:paraId="74A2FE2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 w14:paraId="1C66686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 w14:paraId="60624B2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 w14:paraId="44E6EDE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持续开展公益岗人员补贴</w:t>
      </w:r>
    </w:p>
    <w:p w14:paraId="07CDB52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 w14:paraId="544A15C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 w14:paraId="2D73F1C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1852D"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7D0BC8"/>
    <w:rsid w:val="0637686C"/>
    <w:rsid w:val="0845082D"/>
    <w:rsid w:val="09E965F2"/>
    <w:rsid w:val="139840D3"/>
    <w:rsid w:val="143E091F"/>
    <w:rsid w:val="14865FC8"/>
    <w:rsid w:val="150C2DB0"/>
    <w:rsid w:val="187F2D49"/>
    <w:rsid w:val="1E761F05"/>
    <w:rsid w:val="1FC7205C"/>
    <w:rsid w:val="222F643D"/>
    <w:rsid w:val="228B3D05"/>
    <w:rsid w:val="27B126B4"/>
    <w:rsid w:val="2852671E"/>
    <w:rsid w:val="288632A8"/>
    <w:rsid w:val="2A306656"/>
    <w:rsid w:val="2AE2528B"/>
    <w:rsid w:val="38EF7AD8"/>
    <w:rsid w:val="3A743D34"/>
    <w:rsid w:val="3E1672E6"/>
    <w:rsid w:val="415F08D8"/>
    <w:rsid w:val="417E0228"/>
    <w:rsid w:val="44E2230F"/>
    <w:rsid w:val="47B63372"/>
    <w:rsid w:val="48B51347"/>
    <w:rsid w:val="4A55216A"/>
    <w:rsid w:val="4FE0696A"/>
    <w:rsid w:val="50352D0F"/>
    <w:rsid w:val="507F1ABF"/>
    <w:rsid w:val="51647FD7"/>
    <w:rsid w:val="523079A4"/>
    <w:rsid w:val="5394368B"/>
    <w:rsid w:val="55673508"/>
    <w:rsid w:val="564505F4"/>
    <w:rsid w:val="56D6610D"/>
    <w:rsid w:val="57925ED4"/>
    <w:rsid w:val="59595A6F"/>
    <w:rsid w:val="599330CA"/>
    <w:rsid w:val="60D5009F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E7018A"/>
    <w:rsid w:val="6E3E3F2D"/>
    <w:rsid w:val="6ED22FF4"/>
    <w:rsid w:val="715B2F02"/>
    <w:rsid w:val="717337F9"/>
    <w:rsid w:val="76A548F2"/>
    <w:rsid w:val="7765772E"/>
    <w:rsid w:val="77867685"/>
    <w:rsid w:val="781F36B6"/>
    <w:rsid w:val="790627AD"/>
    <w:rsid w:val="7ADC59FA"/>
    <w:rsid w:val="7DDD794F"/>
    <w:rsid w:val="7E35344C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1631</Words>
  <Characters>1753</Characters>
  <Lines>4</Lines>
  <Paragraphs>1</Paragraphs>
  <TotalTime>10</TotalTime>
  <ScaleCrop>false</ScaleCrop>
  <LinksUpToDate>false</LinksUpToDate>
  <CharactersWithSpaces>1756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2024-05-22T01:45:00Z</cp:lastPrinted>
  <dcterms:modified xsi:type="dcterms:W3CDTF">2024-10-16T07:23:03Z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7DF6A151A16BB51CA93BDD656BA8DAE0</vt:lpwstr>
  </property>
</Properties>
</file>