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1200" w:lineRule="exact"/>
        <w:jc w:val="center"/>
        <w:rPr>
          <w:rFonts w:hint="eastAsia" w:ascii="黑体" w:hAnsi="黑体" w:eastAsia="黑体" w:cs="黑体"/>
          <w:b/>
          <w:sz w:val="52"/>
          <w:szCs w:val="52"/>
        </w:rPr>
      </w:pPr>
      <w:r>
        <w:rPr>
          <w:rFonts w:hint="eastAsia" w:ascii="黑体" w:hAnsi="黑体" w:eastAsia="黑体" w:cs="黑体"/>
          <w:b/>
          <w:sz w:val="52"/>
          <w:szCs w:val="52"/>
          <w:lang w:eastAsia="zh-CN"/>
        </w:rPr>
        <w:t>2023</w:t>
      </w:r>
      <w:r>
        <w:rPr>
          <w:rFonts w:hint="eastAsia" w:ascii="黑体" w:hAnsi="黑体" w:eastAsia="黑体" w:cs="黑体"/>
          <w:b/>
          <w:sz w:val="52"/>
          <w:szCs w:val="52"/>
        </w:rPr>
        <w:t>年</w:t>
      </w:r>
      <w:r>
        <w:rPr>
          <w:rFonts w:hint="eastAsia" w:ascii="黑体" w:hAnsi="黑体" w:eastAsia="黑体" w:cs="黑体"/>
          <w:b/>
          <w:sz w:val="52"/>
          <w:szCs w:val="52"/>
          <w:lang w:eastAsia="zh-CN"/>
        </w:rPr>
        <w:t>度“</w:t>
      </w:r>
      <w:r>
        <w:rPr>
          <w:rFonts w:hint="eastAsia" w:ascii="黑体" w:hAnsi="黑体" w:eastAsia="黑体" w:cs="黑体"/>
          <w:b/>
          <w:sz w:val="52"/>
          <w:szCs w:val="52"/>
          <w:lang w:val="en-US" w:eastAsia="zh-CN"/>
        </w:rPr>
        <w:t>驻村第一书记</w:t>
      </w:r>
      <w:r>
        <w:rPr>
          <w:rFonts w:hint="eastAsia" w:ascii="黑体" w:hAnsi="黑体" w:eastAsia="黑体" w:cs="黑体"/>
          <w:b/>
          <w:sz w:val="52"/>
          <w:szCs w:val="52"/>
          <w:lang w:eastAsia="zh-CN"/>
        </w:rPr>
        <w:t>”</w:t>
      </w:r>
      <w:r>
        <w:rPr>
          <w:rFonts w:hint="eastAsia" w:ascii="黑体" w:hAnsi="黑体" w:eastAsia="黑体" w:cs="黑体"/>
          <w:b/>
          <w:sz w:val="52"/>
          <w:szCs w:val="52"/>
        </w:rPr>
        <w:t>项目资金绩效自评报告</w:t>
      </w:r>
    </w:p>
    <w:p>
      <w:pPr>
        <w:spacing w:line="1200" w:lineRule="exact"/>
        <w:jc w:val="center"/>
        <w:rPr>
          <w:rFonts w:hint="eastAsia" w:ascii="黑体" w:hAnsi="黑体" w:eastAsia="黑体" w:cs="黑体"/>
          <w:b/>
          <w:sz w:val="52"/>
          <w:szCs w:val="5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800" w:lineRule="exact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评价小组</w:t>
      </w:r>
    </w:p>
    <w:p>
      <w:pPr>
        <w:spacing w:line="800" w:lineRule="exact"/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组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sz w:val="32"/>
          <w:szCs w:val="32"/>
        </w:rPr>
        <w:t>长：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罗 锋</w:t>
      </w:r>
    </w:p>
    <w:p>
      <w:pPr>
        <w:spacing w:line="800" w:lineRule="exact"/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副组长: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彭 芬</w:t>
      </w:r>
    </w:p>
    <w:p>
      <w:pPr>
        <w:spacing w:line="800" w:lineRule="exact"/>
        <w:rPr>
          <w:rFonts w:hint="default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成员：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陈明虎、唐兴光、韦呈贤</w:t>
      </w:r>
    </w:p>
    <w:p>
      <w:pPr>
        <w:spacing w:line="800" w:lineRule="exact"/>
        <w:rPr>
          <w:rFonts w:hint="eastAsia" w:ascii="黑体" w:hAnsi="黑体" w:eastAsia="黑体" w:cs="黑体"/>
          <w:b/>
          <w:sz w:val="32"/>
          <w:szCs w:val="32"/>
        </w:rPr>
      </w:pPr>
    </w:p>
    <w:p>
      <w:pPr>
        <w:spacing w:line="800" w:lineRule="exact"/>
        <w:jc w:val="both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                         政协五指山市委员会办公室</w:t>
      </w:r>
    </w:p>
    <w:p>
      <w:pPr>
        <w:spacing w:line="800" w:lineRule="exact"/>
        <w:jc w:val="right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2024年5月10日</w:t>
      </w:r>
    </w:p>
    <w:p>
      <w:pPr>
        <w:spacing w:line="800" w:lineRule="exact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fmt="numberInDash" w:start="2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textAlignment w:val="auto"/>
        <w:rPr>
          <w:rFonts w:hint="eastAsia" w:ascii="黑体" w:hAnsi="黑体" w:eastAsia="黑体"/>
          <w:bCs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center"/>
        <w:textAlignment w:val="auto"/>
        <w:rPr>
          <w:rFonts w:hint="eastAsia" w:ascii="宋体" w:hAnsi="宋体" w:eastAsia="宋体" w:cs="宋体"/>
          <w:b/>
          <w:sz w:val="36"/>
          <w:szCs w:val="44"/>
        </w:rPr>
      </w:pPr>
      <w:r>
        <w:rPr>
          <w:rFonts w:hint="eastAsia" w:ascii="Arial" w:hAnsi="Arial" w:eastAsia="宋体" w:cs="Arial"/>
          <w:b/>
          <w:sz w:val="36"/>
          <w:szCs w:val="44"/>
          <w:lang w:eastAsia="zh-CN"/>
        </w:rPr>
        <w:t>2023</w:t>
      </w:r>
      <w:r>
        <w:rPr>
          <w:rFonts w:hint="eastAsia" w:ascii="宋体" w:hAnsi="宋体" w:eastAsia="宋体" w:cs="宋体"/>
          <w:b/>
          <w:sz w:val="36"/>
          <w:szCs w:val="44"/>
        </w:rPr>
        <w:t>年度</w:t>
      </w:r>
      <w:r>
        <w:rPr>
          <w:rFonts w:hint="eastAsia" w:ascii="仿宋_GB2312" w:hAnsi="华文中宋" w:eastAsia="宋体"/>
          <w:b/>
          <w:bCs w:val="0"/>
          <w:sz w:val="36"/>
          <w:szCs w:val="44"/>
          <w:lang w:val="en-US" w:eastAsia="zh-CN"/>
        </w:rPr>
        <w:t>“驻村第一书记”</w:t>
      </w:r>
      <w:r>
        <w:rPr>
          <w:rFonts w:hint="eastAsia" w:ascii="宋体" w:hAnsi="宋体" w:eastAsia="宋体" w:cs="宋体"/>
          <w:b/>
          <w:sz w:val="36"/>
          <w:szCs w:val="44"/>
          <w:lang w:val="en-US" w:eastAsia="zh-CN"/>
        </w:rPr>
        <w:t>项目资金</w:t>
      </w:r>
      <w:r>
        <w:rPr>
          <w:rFonts w:hint="eastAsia" w:ascii="宋体" w:hAnsi="宋体" w:eastAsia="宋体" w:cs="宋体"/>
          <w:b/>
          <w:sz w:val="36"/>
          <w:szCs w:val="44"/>
        </w:rPr>
        <w:t>绩效自评报告</w:t>
      </w:r>
    </w:p>
    <w:p>
      <w:pPr>
        <w:pStyle w:val="2"/>
        <w:rPr>
          <w:rFonts w:hint="eastAsia" w:ascii="宋体" w:hAnsi="宋体" w:eastAsia="宋体" w:cs="宋体"/>
          <w:b/>
          <w:sz w:val="36"/>
          <w:szCs w:val="44"/>
        </w:rPr>
      </w:pPr>
    </w:p>
    <w:p/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黑体" w:hAnsi="黑体" w:eastAsia="黑体" w:cs="黑体"/>
          <w:bCs/>
          <w:kern w:val="2"/>
          <w:sz w:val="30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Cs/>
          <w:kern w:val="2"/>
          <w:sz w:val="30"/>
          <w:szCs w:val="32"/>
          <w:lang w:val="en-US" w:eastAsia="zh-CN" w:bidi="ar-SA"/>
        </w:rPr>
        <w:t>一、基本情况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600" w:right="0" w:firstLine="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（一）项目总体情况。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驻村第一书记经费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属单位确定的经常性项目，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2023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年向番贺村委会派出驻村第一书记。驻村第一书记工作经费由派出单位纳入年度预算，工作经费</w:t>
      </w:r>
      <w:r>
        <w:rPr>
          <w:rFonts w:hint="eastAsia" w:ascii="仿宋_GB2312" w:hAnsi="仿宋_GB2312" w:cs="仿宋_GB2312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主要用于保障驻村第一书记开展乡村振兴等相关工作支出。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黑体" w:hAnsi="黑体" w:eastAsia="黑体" w:cs="黑体"/>
          <w:bCs/>
          <w:kern w:val="2"/>
          <w:sz w:val="30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Cs/>
          <w:kern w:val="2"/>
          <w:sz w:val="30"/>
          <w:szCs w:val="32"/>
          <w:lang w:val="en-US" w:eastAsia="zh-CN" w:bidi="ar-SA"/>
        </w:rPr>
        <w:t>二、绩效自评工作开展情况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（一）前期准备。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为了更好完成本次绩效评价工作，按照《五指山市财政局关于开展202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年度预算项目绩效自评的通知》（五财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190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号）的要求，我局立即对绩效目标工作做出了安排部署，确定评价小组，组长、副组长、成员名单。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（二）组织过程。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根据《五指山市财政局关于开展202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年度预算项目绩效自评的通知》（五财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190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号）文件要求，成立工作小组、制定评价指标及对驻村第一书记项目绩效目标自评表进行填报。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600" w:right="0" w:firstLine="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（三）分析评价。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ascii="仿宋_GB231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评价组在全面分析整理被检查项目的相关数据资料的基础上，总结检查情况，对照评价指标和标准，进行综合评议与打分，得出评价结论，撰写评价报告。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Cs/>
          <w:szCs w:val="32"/>
        </w:rPr>
        <w:t>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outlineLvl w:val="0"/>
        <w:rPr>
          <w:rFonts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1.项目资金到位情况分析。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该项目预算为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元，市财政局实际下达资金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元，资金全部到位，资金到位率100%。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项目资金执行情况分析。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截止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年12月31日，项目共支出经费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元，执行项目资金率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项目资金管理情况分析。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我单位</w:t>
      </w:r>
      <w:r>
        <w:rPr>
          <w:rFonts w:hint="default" w:ascii="仿宋_GB2312"/>
          <w:szCs w:val="32"/>
          <w:lang w:val="en-US" w:eastAsia="zh-CN"/>
        </w:rPr>
        <w:t>严格遵守财务制度，规范项目资金管理，资金运行各个环节都严格把关。</w:t>
      </w:r>
      <w:r>
        <w:rPr>
          <w:rFonts w:hint="eastAsia" w:ascii="仿宋_GB2312"/>
          <w:szCs w:val="32"/>
          <w:lang w:val="en-US" w:eastAsia="zh-CN"/>
        </w:rPr>
        <w:t>经费开支由委员会秘书长审批，其中5000元以下的由秘书长直接审批，5000元（含5000元）以上50000元以下的经委员会秘书长会议讨论审批；50000（含50000元）元以上的经委员会秘书长会议讨论同意后，须上报政协委员会党组会议讨论审批。报销单据必须经办、审批等手续齐全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outlineLvl w:val="0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总体绩效目标完成情况分析。</w:t>
      </w:r>
      <w:r>
        <w:rPr>
          <w:rFonts w:hint="eastAsia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该项目资金完成率为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%，自我评价等级为“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优秀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outlineLvl w:val="0"/>
        <w:rPr>
          <w:rFonts w:ascii="仿宋_GB231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（三）绩效指标完成情况分析。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1.产出指标完成情况分析。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/>
          <w:szCs w:val="32"/>
        </w:rPr>
        <w:t>（1）数量指标。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该项目共支出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（2）质量指标。</w:t>
      </w:r>
      <w:r>
        <w:rPr>
          <w:rFonts w:hint="eastAsia" w:ascii="仿宋_GB2312"/>
          <w:szCs w:val="32"/>
          <w:lang w:val="en-US" w:eastAsia="zh-CN"/>
        </w:rPr>
        <w:t>项目按时完成，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项目完成率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（3）时效指标。</w:t>
      </w:r>
      <w:r>
        <w:rPr>
          <w:rFonts w:hint="eastAsia" w:ascii="仿宋_GB2312"/>
          <w:szCs w:val="32"/>
          <w:lang w:val="en-US" w:eastAsia="zh-CN"/>
        </w:rPr>
        <w:t>无设置该项指标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（4）成本指标。</w:t>
      </w:r>
      <w:r>
        <w:rPr>
          <w:rFonts w:hint="eastAsia" w:ascii="仿宋_GB2312"/>
          <w:szCs w:val="32"/>
          <w:lang w:val="en-US" w:eastAsia="zh-CN"/>
        </w:rPr>
        <w:t>无设置该项指标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2.效益指标完成情况分析。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textAlignment w:val="auto"/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 xml:space="preserve">   （1）经济效益。根据有关要求，派出单位每年给第一书记安排不少于10000元工作经费，我单位按照文件要求安排番贺村委会第一书记工作经费共计1万元，该资金按要求拨</w:t>
      </w:r>
      <w:bookmarkStart w:id="0" w:name="_GoBack"/>
      <w:bookmarkEnd w:id="0"/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>付至村委会账户，用于开展培训、文体、关爱等活动。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社会效益。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该笔</w:t>
      </w: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>项目为驻村第一书记顺利开展乡村振兴工作提供资金保障，在拓展巩固脱贫成果与乡村振兴有效衔接取得不错成绩。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（3）生态效益。</w:t>
      </w:r>
      <w:r>
        <w:rPr>
          <w:rFonts w:hint="eastAsia" w:ascii="仿宋_GB2312"/>
          <w:szCs w:val="32"/>
          <w:lang w:val="en-US" w:eastAsia="zh-CN"/>
        </w:rPr>
        <w:t>无设置该项指标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（4）可持续影响。</w:t>
      </w:r>
      <w:r>
        <w:rPr>
          <w:rFonts w:hint="eastAsia" w:ascii="仿宋_GB2312"/>
          <w:szCs w:val="32"/>
          <w:lang w:val="en-US" w:eastAsia="zh-CN"/>
        </w:rPr>
        <w:t>无设置该项指标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textAlignment w:val="auto"/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 xml:space="preserve">    </w:t>
      </w: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2"/>
          <w:lang w:val="en-US" w:eastAsia="zh-CN" w:bidi="ar-SA"/>
        </w:rPr>
        <w:t>3.满意度指标完成情况分析。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驻村第一书记在服务群众方面取得优异成绩，提高了群众的获得感、幸福感，受益群众普遍满意，且驻村第一书记在</w:t>
      </w: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>2023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年考核中被评为“优秀”驻村第一书记。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right="0" w:rightChars="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Cs/>
          <w:szCs w:val="32"/>
        </w:rPr>
        <w:t>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 xml:space="preserve"> 项目绩效目标全部完成。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right="0" w:rightChars="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Cs w:val="32"/>
        </w:rPr>
        <w:t>绩效自评结果拟应用和公开情况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00" w:firstLineChars="200"/>
        <w:textAlignment w:val="auto"/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我单位将在市财政局审核后将项目绩效评价结果在五指山市</w:t>
      </w:r>
      <w:r>
        <w:rPr>
          <w:rFonts w:hint="eastAsia" w:ascii="仿宋_GB2312" w:hAnsi="Times New Roman" w:cs="Times New Roman"/>
          <w:kern w:val="2"/>
          <w:sz w:val="30"/>
          <w:szCs w:val="32"/>
          <w:lang w:val="en-US" w:eastAsia="zh-CN" w:bidi="ar-SA"/>
        </w:rPr>
        <w:t>人民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政府网向社会公开，接受社会各界的监督。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Cs/>
          <w:szCs w:val="32"/>
        </w:rPr>
        <w:t>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7845"/>
        <w:tab w:val="clear" w:pos="4153"/>
        <w:tab w:val="clear" w:pos="8306"/>
      </w:tabs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015C43"/>
    <w:multiLevelType w:val="singleLevel"/>
    <w:tmpl w:val="57015C4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645B5580"/>
    <w:multiLevelType w:val="singleLevel"/>
    <w:tmpl w:val="645B5580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645B58D4"/>
    <w:multiLevelType w:val="singleLevel"/>
    <w:tmpl w:val="645B58D4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GE3ZTRlMDQzZTM0ZTIyZDZjYWRiYWUyODRlOTQifQ=="/>
  </w:docVars>
  <w:rsids>
    <w:rsidRoot w:val="0ED93C9B"/>
    <w:rsid w:val="0E233E18"/>
    <w:rsid w:val="0ED93C9B"/>
    <w:rsid w:val="123B5DCC"/>
    <w:rsid w:val="17816E33"/>
    <w:rsid w:val="1A1F2BFD"/>
    <w:rsid w:val="1A5C068D"/>
    <w:rsid w:val="20C01A33"/>
    <w:rsid w:val="2BA81FCC"/>
    <w:rsid w:val="2E2B796A"/>
    <w:rsid w:val="34367C82"/>
    <w:rsid w:val="3F392599"/>
    <w:rsid w:val="3F525EFF"/>
    <w:rsid w:val="41654CA2"/>
    <w:rsid w:val="50A36312"/>
    <w:rsid w:val="516031FF"/>
    <w:rsid w:val="54183EAA"/>
    <w:rsid w:val="57EF2BA4"/>
    <w:rsid w:val="5C684BF7"/>
    <w:rsid w:val="5D5C0CD1"/>
    <w:rsid w:val="630A0B6B"/>
    <w:rsid w:val="6A010FA4"/>
    <w:rsid w:val="78A714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p0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2023-05-10T07:57:00Z</dcterms:created>
  <dc:creator>Lenovo</dc:creator>
  <cp:lastModifiedBy>小呀么小猩猩</cp:lastModifiedBy>
  <dcterms:modified xsi:type="dcterms:W3CDTF">2024-04-29T08:23:46Z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C022EF7E70D64E2EBAD91CD7625053AD_12</vt:lpwstr>
  </property>
</Properties>
</file>