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0" w:after="156" w:afterLines="0"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eastAsia="zh-CN"/>
        </w:rPr>
        <w:t>五指山市</w:t>
      </w:r>
      <w:r>
        <w:rPr>
          <w:rFonts w:hint="eastAsia" w:ascii="方正小标宋简体" w:hAnsi="方正小标宋简体" w:eastAsia="方正小标宋简体" w:cs="方正小标宋简体"/>
          <w:b w:val="0"/>
          <w:bCs w:val="0"/>
          <w:color w:val="000000"/>
          <w:kern w:val="0"/>
          <w:sz w:val="44"/>
          <w:szCs w:val="44"/>
        </w:rPr>
        <w:t>生态科技特派员认定管理办法</w:t>
      </w:r>
    </w:p>
    <w:p>
      <w:pPr>
        <w:widowControl/>
        <w:spacing w:before="156" w:beforeLines="0" w:after="156" w:afterLines="0" w:line="560" w:lineRule="exact"/>
        <w:jc w:val="center"/>
        <w:rPr>
          <w:rFonts w:hint="eastAsia" w:asciiTheme="minorEastAsia" w:hAnsiTheme="minorEastAsia" w:cstheme="minorEastAsia"/>
          <w:color w:val="000000"/>
          <w:kern w:val="0"/>
          <w:sz w:val="28"/>
          <w:szCs w:val="28"/>
        </w:rPr>
      </w:pPr>
      <w:r>
        <w:rPr>
          <w:rFonts w:hint="eastAsia" w:ascii="方正小标宋简体" w:hAnsi="方正小标宋简体" w:eastAsia="方正小标宋简体" w:cs="方正小标宋简体"/>
          <w:b w:val="0"/>
          <w:bCs w:val="0"/>
          <w:color w:val="000000"/>
          <w:kern w:val="0"/>
          <w:sz w:val="44"/>
          <w:szCs w:val="44"/>
        </w:rPr>
        <w:t>（</w:t>
      </w:r>
      <w:r>
        <w:rPr>
          <w:rFonts w:hint="eastAsia" w:ascii="方正小标宋简体" w:hAnsi="方正小标宋简体" w:eastAsia="方正小标宋简体" w:cs="方正小标宋简体"/>
          <w:b w:val="0"/>
          <w:bCs w:val="0"/>
          <w:color w:val="000000"/>
          <w:kern w:val="0"/>
          <w:sz w:val="44"/>
          <w:szCs w:val="44"/>
          <w:lang w:eastAsia="zh-CN"/>
        </w:rPr>
        <w:t>征求意见稿</w:t>
      </w:r>
      <w:r>
        <w:rPr>
          <w:rFonts w:hint="eastAsia" w:ascii="方正小标宋简体" w:hAnsi="方正小标宋简体" w:eastAsia="方正小标宋简体" w:cs="方正小标宋简体"/>
          <w:b w:val="0"/>
          <w:bCs w:val="0"/>
          <w:color w:val="000000"/>
          <w:kern w:val="0"/>
          <w:sz w:val="44"/>
          <w:szCs w:val="44"/>
        </w:rPr>
        <w:t>）</w:t>
      </w:r>
    </w:p>
    <w:p>
      <w:pPr>
        <w:widowControl/>
        <w:spacing w:before="156" w:beforeLines="0" w:after="156" w:afterLines="0" w:line="560" w:lineRule="exact"/>
        <w:jc w:val="both"/>
        <w:rPr>
          <w:rFonts w:hint="eastAsia" w:ascii="仿宋_GB2312" w:hAnsi="仿宋_GB2312" w:eastAsia="仿宋_GB2312" w:cs="仿宋_GB2312"/>
          <w:color w:val="000000"/>
          <w:kern w:val="0"/>
          <w:sz w:val="32"/>
          <w:szCs w:val="32"/>
        </w:rPr>
      </w:pPr>
      <w:r>
        <w:rPr>
          <w:rFonts w:hint="eastAsia" w:asciiTheme="minorEastAsia" w:hAnsiTheme="minorEastAsia" w:cstheme="minorEastAsia"/>
          <w:color w:val="000000"/>
          <w:kern w:val="0"/>
          <w:sz w:val="28"/>
          <w:szCs w:val="28"/>
        </w:rPr>
        <w:t xml:space="preserve">  </w:t>
      </w:r>
      <w:r>
        <w:rPr>
          <w:rFonts w:hint="eastAsia" w:ascii="仿宋_GB2312" w:hAnsi="仿宋_GB2312" w:eastAsia="仿宋_GB2312" w:cs="仿宋_GB2312"/>
          <w:color w:val="000000"/>
          <w:kern w:val="0"/>
          <w:sz w:val="32"/>
          <w:szCs w:val="32"/>
        </w:rPr>
        <w:t xml:space="preserve">  为深入贯彻落实习近平新时代中国特色社会主义思想和党的</w:t>
      </w:r>
      <w:r>
        <w:rPr>
          <w:rFonts w:hint="eastAsia" w:ascii="仿宋_GB2312" w:hAnsi="仿宋_GB2312" w:eastAsia="仿宋_GB2312" w:cs="仿宋_GB2312"/>
          <w:color w:val="000000"/>
          <w:kern w:val="0"/>
          <w:sz w:val="32"/>
          <w:szCs w:val="32"/>
          <w:lang w:eastAsia="zh-CN"/>
        </w:rPr>
        <w:t>二十</w:t>
      </w:r>
      <w:r>
        <w:rPr>
          <w:rFonts w:hint="eastAsia" w:ascii="仿宋_GB2312" w:hAnsi="仿宋_GB2312" w:eastAsia="仿宋_GB2312" w:cs="仿宋_GB2312"/>
          <w:color w:val="000000"/>
          <w:kern w:val="0"/>
          <w:sz w:val="32"/>
          <w:szCs w:val="32"/>
        </w:rPr>
        <w:t>大精神，习近平总书记</w:t>
      </w:r>
      <w:r>
        <w:rPr>
          <w:rFonts w:hint="eastAsia" w:ascii="仿宋_GB2312" w:hAnsi="仿宋_GB2312" w:eastAsia="仿宋_GB2312" w:cs="仿宋_GB2312"/>
          <w:color w:val="000000"/>
          <w:kern w:val="0"/>
          <w:sz w:val="32"/>
          <w:szCs w:val="32"/>
          <w:lang w:eastAsia="zh-CN"/>
        </w:rPr>
        <w:t>在海南考察时的</w:t>
      </w:r>
      <w:r>
        <w:rPr>
          <w:rFonts w:hint="eastAsia" w:ascii="仿宋_GB2312" w:hAnsi="仿宋_GB2312" w:eastAsia="仿宋_GB2312" w:cs="仿宋_GB2312"/>
          <w:color w:val="000000"/>
          <w:kern w:val="0"/>
          <w:sz w:val="32"/>
          <w:szCs w:val="32"/>
        </w:rPr>
        <w:t>重要讲话，</w:t>
      </w:r>
      <w:r>
        <w:rPr>
          <w:rFonts w:hint="eastAsia" w:ascii="仿宋_GB2312" w:hAnsi="仿宋_GB2312" w:eastAsia="仿宋_GB2312" w:cs="仿宋_GB2312"/>
          <w:color w:val="000000"/>
          <w:kern w:val="0"/>
          <w:sz w:val="32"/>
          <w:szCs w:val="32"/>
          <w:lang w:eastAsia="zh-CN"/>
        </w:rPr>
        <w:t>巩固</w:t>
      </w:r>
      <w:r>
        <w:rPr>
          <w:rFonts w:hint="eastAsia" w:ascii="仿宋_GB2312" w:hAnsi="仿宋_GB2312" w:eastAsia="仿宋_GB2312" w:cs="仿宋_GB2312"/>
          <w:color w:val="000000"/>
          <w:kern w:val="0"/>
          <w:sz w:val="32"/>
          <w:szCs w:val="32"/>
        </w:rPr>
        <w:t>五指山创新型县（市）建设</w:t>
      </w:r>
      <w:r>
        <w:rPr>
          <w:rFonts w:hint="eastAsia" w:ascii="仿宋_GB2312" w:hAnsi="仿宋_GB2312" w:eastAsia="仿宋_GB2312" w:cs="仿宋_GB2312"/>
          <w:color w:val="000000"/>
          <w:kern w:val="0"/>
          <w:sz w:val="32"/>
          <w:szCs w:val="32"/>
          <w:lang w:eastAsia="zh-CN"/>
        </w:rPr>
        <w:t>成果</w:t>
      </w:r>
      <w:r>
        <w:rPr>
          <w:rFonts w:hint="eastAsia" w:ascii="仿宋_GB2312" w:hAnsi="仿宋_GB2312" w:eastAsia="仿宋_GB2312" w:cs="仿宋_GB2312"/>
          <w:color w:val="000000"/>
          <w:kern w:val="0"/>
          <w:sz w:val="32"/>
          <w:szCs w:val="32"/>
        </w:rPr>
        <w:t>，落实《中共五指山市委  五指山市人民政府关于深入推行生态科技特派员制度的实施意见（</w:t>
      </w:r>
      <w:r>
        <w:rPr>
          <w:rFonts w:hint="eastAsia" w:ascii="仿宋_GB2312" w:hAnsi="仿宋_GB2312" w:eastAsia="仿宋_GB2312" w:cs="仿宋_GB2312"/>
          <w:color w:val="000000"/>
          <w:kern w:val="0"/>
          <w:sz w:val="32"/>
          <w:szCs w:val="32"/>
          <w:lang w:eastAsia="zh-CN"/>
        </w:rPr>
        <w:t>试行</w:t>
      </w:r>
      <w:r>
        <w:rPr>
          <w:rFonts w:hint="eastAsia" w:ascii="仿宋_GB2312" w:hAnsi="仿宋_GB2312" w:eastAsia="仿宋_GB2312" w:cs="仿宋_GB2312"/>
          <w:color w:val="000000"/>
          <w:kern w:val="0"/>
          <w:sz w:val="32"/>
          <w:szCs w:val="32"/>
        </w:rPr>
        <w:t>）》（以下简称“本市《实施意见》”），制定本办法。</w:t>
      </w:r>
    </w:p>
    <w:p>
      <w:pPr>
        <w:widowControl/>
        <w:adjustRightInd w:val="0"/>
        <w:snapToGrid w:val="0"/>
        <w:spacing w:before="0" w:beforeLines="0" w:after="0" w:afterLines="0" w:line="560" w:lineRule="exact"/>
        <w:jc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第一章  总则</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第一条</w:t>
      </w:r>
      <w:r>
        <w:rPr>
          <w:rFonts w:hint="eastAsia" w:ascii="仿宋_GB2312" w:hAnsi="仿宋_GB2312" w:eastAsia="仿宋_GB2312" w:cs="仿宋_GB2312"/>
          <w:color w:val="000000"/>
          <w:kern w:val="0"/>
          <w:sz w:val="32"/>
          <w:szCs w:val="32"/>
        </w:rPr>
        <w:t xml:space="preserve">  为加强五指山市生态科技特派员队伍建设，引导和鼓励科技人员将科技、信息、管理、资金等现代生产要素导入我市农业农村一线，加速科技成果转化，实施科技精准扶贫，带动农村经济发展和农民增收致富，服务乡村振兴战略实施，根据《国务院办公厅关于深入推行科技特派员制度的若干意见》（国办发〔2016〕32号）和《海南省人民政府办公厅关于深入推行科技特派员制度的实施意见》（琼府办〔2017〕16号）《海南省农业科技特派员管理办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琼科规〔2022〕45号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精神，按照本市《实施意见》的要求，制定本办法。</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 xml:space="preserve">第二条 </w:t>
      </w:r>
      <w:r>
        <w:rPr>
          <w:rFonts w:hint="eastAsia" w:ascii="仿宋_GB2312" w:hAnsi="仿宋_GB2312" w:eastAsia="仿宋_GB2312" w:cs="仿宋_GB2312"/>
          <w:color w:val="000000"/>
          <w:kern w:val="0"/>
          <w:sz w:val="32"/>
          <w:szCs w:val="32"/>
        </w:rPr>
        <w:t xml:space="preserve"> 本办法适用于五指山市在本市行政区域内组织实施的生态科技特派员认定及管理的相关工作。</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第三条</w:t>
      </w:r>
      <w:r>
        <w:rPr>
          <w:rFonts w:hint="eastAsia" w:ascii="仿宋_GB2312" w:hAnsi="仿宋_GB2312" w:eastAsia="仿宋_GB2312" w:cs="仿宋_GB2312"/>
          <w:color w:val="000000"/>
          <w:kern w:val="0"/>
          <w:sz w:val="32"/>
          <w:szCs w:val="32"/>
        </w:rPr>
        <w:t> 本办法所称的生态科技特派员是指具备一定专业能力和技术特长，围绕“科技支撑生态文明”主题，深入我市农村、基层一线进行科技服务、科技创业的农业科技人员、农业生产经营人员、返乡大学毕业生、返乡复转军人、乡土人才、农村致富带头人等。同时允许省内高校、科研院所、科技成果转移转化机构以及农业科技型企业、经济合作组织等组织生态科技特派员团队，以团队或者单位名义服务产业和区域发展，带动农业农村创新创业。生态科技特派员在完成相关工作任务时，不得以损害生态环境为代价。</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第四条</w:t>
      </w:r>
      <w:r>
        <w:rPr>
          <w:rFonts w:hint="eastAsia" w:ascii="仿宋_GB2312" w:hAnsi="仿宋_GB2312" w:eastAsia="仿宋_GB2312" w:cs="仿宋_GB2312"/>
          <w:color w:val="000000"/>
          <w:kern w:val="0"/>
          <w:sz w:val="32"/>
          <w:szCs w:val="32"/>
        </w:rPr>
        <w:t> 生态科技特派员主要从事以下活动：</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发挥自身专业特长和派出单位优势条件，结合各地优势特色资源开发，宣传、推广、普及、培训先进适用农业技术、装备、信息与经营管理模式等，开展应用示范带动，建立种植、养殖、农产品加工等科技示范基地；</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（二）围绕热带特色现代农业产业和农村经济发展，深入农村产业链各环节等开展创业和服务，实施科技成果转移转化；</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（三）带技术、带成果、带项目、带管理到贫困乡、村，与农户、经济合作组织、种养基地等结对帮扶，实施科技精准扶贫；</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（四）参与和服务美丽乡村建设，宣传、普及、推广科学技术知识和科学生产生活方式，结合乡村建设和乡村新业态开发，开展相关新技术、新成果应用示范。</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（五）通过技术服务或入股等方式，与服务对象结成利益共同体，领办或共同创办企业、经济合作组织、科技中介服务机构等。</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（六）其他服务农业、农村、农民的科技活动。</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第五条</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局对全市生态科技特派员实行统一认定、分级管理、择优支持。</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负责组织五指山市生态科技特派员的认定工作，成立市生态科技特派员工作领导小组办公室并建立生态科技特派员信息库，对认定的生态科技特派员实行信息化管理，各乡镇科技特派员服务站分别负责服务本区域科技特派员的认定申报的受理、审核、推荐工作以及科技特派员的选派和日常管理工作。</w:t>
      </w:r>
    </w:p>
    <w:p>
      <w:pPr>
        <w:widowControl/>
        <w:adjustRightInd w:val="0"/>
        <w:snapToGrid w:val="0"/>
        <w:spacing w:before="0" w:beforeLines="0" w:after="0" w:afterLines="0" w:line="560" w:lineRule="exact"/>
        <w:jc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第二章  </w:t>
      </w:r>
      <w:r>
        <w:rPr>
          <w:rFonts w:hint="eastAsia" w:ascii="黑体" w:hAnsi="黑体" w:eastAsia="黑体" w:cs="黑体"/>
          <w:color w:val="000000"/>
          <w:kern w:val="0"/>
          <w:sz w:val="32"/>
          <w:szCs w:val="32"/>
          <w:lang w:eastAsia="zh-CN"/>
        </w:rPr>
        <w:t>遴选</w:t>
      </w:r>
      <w:r>
        <w:rPr>
          <w:rFonts w:hint="eastAsia" w:ascii="黑体" w:hAnsi="黑体" w:eastAsia="黑体" w:cs="黑体"/>
          <w:color w:val="000000"/>
          <w:kern w:val="0"/>
          <w:sz w:val="32"/>
          <w:szCs w:val="32"/>
        </w:rPr>
        <w:t>与认定</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第六条</w:t>
      </w:r>
      <w:r>
        <w:rPr>
          <w:rFonts w:hint="eastAsia" w:ascii="仿宋_GB2312" w:hAnsi="仿宋_GB2312" w:eastAsia="仿宋_GB2312" w:cs="仿宋_GB2312"/>
          <w:color w:val="000000"/>
          <w:kern w:val="0"/>
          <w:sz w:val="32"/>
          <w:szCs w:val="32"/>
        </w:rPr>
        <w:t> 生态科技特派员分为服务型、创业型、团队型</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种类型。</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（一）服务型</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指深入农村、企业或者星创天地等从事科技服务和创业服务活动的农业科技（经营）人员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在农村具有示范带动作用的种植、养殖和农产品加工乡土人才或致富带头人。</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）创业型</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科技特派员：指创办（领办）企业或者经济合作组织，以及符合相关规定以技术（知识产权等）入股的方式与企业、经济合作组织结成利益共同体的农业科技（经营）人员。</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）团队型</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科技特派员：指围绕一个产业链开展科技服务，且组成成员不少于3人的</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科技特派员服务团队</w:t>
      </w:r>
      <w:r>
        <w:rPr>
          <w:rFonts w:hint="eastAsia" w:ascii="仿宋_GB2312" w:hAnsi="仿宋_GB2312" w:eastAsia="仿宋_GB2312" w:cs="仿宋_GB2312"/>
          <w:color w:val="000000"/>
          <w:kern w:val="0"/>
          <w:sz w:val="32"/>
          <w:szCs w:val="32"/>
          <w:lang w:eastAsia="zh-CN"/>
        </w:rPr>
        <w:t>，组成团队的成员应先被聘选为五指山市生态科技特派员</w:t>
      </w:r>
      <w:r>
        <w:rPr>
          <w:rFonts w:hint="eastAsia" w:ascii="仿宋_GB2312" w:hAnsi="仿宋_GB2312" w:eastAsia="仿宋_GB2312" w:cs="仿宋_GB2312"/>
          <w:color w:val="000000"/>
          <w:kern w:val="0"/>
          <w:sz w:val="32"/>
          <w:szCs w:val="32"/>
        </w:rPr>
        <w:t>。</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第七条</w:t>
      </w:r>
      <w:r>
        <w:rPr>
          <w:rFonts w:hint="eastAsia" w:ascii="仿宋_GB2312" w:hAnsi="仿宋_GB2312" w:eastAsia="仿宋_GB2312" w:cs="仿宋_GB2312"/>
          <w:color w:val="000000"/>
          <w:kern w:val="0"/>
          <w:sz w:val="32"/>
          <w:szCs w:val="32"/>
        </w:rPr>
        <w:t> 五指山市生态科技特派员申报的基本条件是：</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（一）坚定贯彻执行党的路线方针政策，有较强的事业心和责任感，作风正派，工作扎实，乐于奉献。</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（二）专业素质强，至少掌握一门以上专业技术且技术优势明显，具有良好的知识传授、信息传播和综合协调能力，能够运用多种手段、途径传播和推广新技术。</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（三）自愿为农业、农村、农民服务，在服务和创业过程中与服务对象风险共担、利益共享，规范经营。</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 服从科技特派员管理机构工作指导，按时完成工作任务，自觉维护</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科技特派员形象。</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（五）服务型科技特派员必须具有初级及</w:t>
      </w:r>
      <w:bookmarkStart w:id="0" w:name="_GoBack"/>
      <w:bookmarkEnd w:id="0"/>
      <w:r>
        <w:rPr>
          <w:rFonts w:hint="eastAsia" w:ascii="仿宋_GB2312" w:hAnsi="仿宋_GB2312" w:eastAsia="仿宋_GB2312" w:cs="仿宋_GB2312"/>
          <w:color w:val="000000"/>
          <w:kern w:val="0"/>
          <w:sz w:val="32"/>
          <w:szCs w:val="32"/>
        </w:rPr>
        <w:t>以上职称或本科以上学历</w:t>
      </w:r>
      <w:r>
        <w:rPr>
          <w:rFonts w:hint="eastAsia" w:ascii="仿宋_GB2312" w:hAnsi="仿宋_GB2312" w:eastAsia="仿宋_GB2312" w:cs="仿宋_GB2312"/>
          <w:color w:val="000000"/>
          <w:kern w:val="0"/>
          <w:sz w:val="32"/>
          <w:szCs w:val="32"/>
          <w:lang w:eastAsia="zh-CN"/>
        </w:rPr>
        <w:t>或初级新型职业农民资格，</w:t>
      </w:r>
      <w:r>
        <w:rPr>
          <w:rFonts w:hint="eastAsia" w:ascii="仿宋_GB2312" w:hAnsi="仿宋_GB2312" w:eastAsia="仿宋_GB2312" w:cs="仿宋_GB2312"/>
          <w:color w:val="000000"/>
          <w:kern w:val="0"/>
          <w:sz w:val="32"/>
          <w:szCs w:val="32"/>
        </w:rPr>
        <w:t>团队型</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科技特派员负责人须具有中级及以上职称或具有博士学位或中级新型职业农民资格。</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（六）年龄需在</w:t>
      </w:r>
      <w:r>
        <w:rPr>
          <w:rFonts w:hint="eastAsia" w:ascii="仿宋_GB2312" w:hAnsi="仿宋_GB2312" w:eastAsia="仿宋_GB2312" w:cs="仿宋_GB2312"/>
          <w:color w:val="000000"/>
          <w:kern w:val="0"/>
          <w:sz w:val="32"/>
          <w:szCs w:val="32"/>
          <w:lang w:val="en-US" w:eastAsia="zh-CN"/>
        </w:rPr>
        <w:t>60周岁以下，身体健康。</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w:t>
      </w:r>
      <w:r>
        <w:rPr>
          <w:rFonts w:hint="eastAsia" w:ascii="仿宋_GB2312" w:hAnsi="仿宋_GB2312" w:eastAsia="仿宋_GB2312" w:cs="仿宋_GB2312"/>
          <w:b/>
          <w:bCs/>
          <w:color w:val="000000"/>
          <w:kern w:val="0"/>
          <w:sz w:val="32"/>
          <w:szCs w:val="32"/>
          <w:lang w:eastAsia="zh-CN"/>
        </w:rPr>
        <w:t>八</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生态科技特派员选派方式：</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（一）双向选择。生态科技特派员经所在单位同意，与拟派驻单位</w:t>
      </w:r>
      <w:r>
        <w:rPr>
          <w:rFonts w:hint="eastAsia" w:ascii="仿宋_GB2312" w:hAnsi="仿宋_GB2312" w:eastAsia="仿宋_GB2312" w:cs="仿宋_GB2312"/>
          <w:color w:val="000000"/>
          <w:kern w:val="0"/>
          <w:sz w:val="32"/>
          <w:szCs w:val="32"/>
          <w:lang w:eastAsia="zh-CN"/>
        </w:rPr>
        <w:t>所在乡镇政府</w:t>
      </w:r>
      <w:r>
        <w:rPr>
          <w:rFonts w:hint="eastAsia" w:ascii="仿宋_GB2312" w:hAnsi="仿宋_GB2312" w:eastAsia="仿宋_GB2312" w:cs="仿宋_GB2312"/>
          <w:color w:val="000000"/>
          <w:kern w:val="0"/>
          <w:sz w:val="32"/>
          <w:szCs w:val="32"/>
        </w:rPr>
        <w:t>共同协商，达成一致意见后向</w:t>
      </w:r>
      <w:r>
        <w:rPr>
          <w:rFonts w:hint="eastAsia" w:ascii="仿宋_GB2312" w:hAnsi="仿宋_GB2312" w:eastAsia="仿宋_GB2312" w:cs="仿宋_GB2312"/>
          <w:color w:val="000000"/>
          <w:kern w:val="0"/>
          <w:sz w:val="32"/>
          <w:szCs w:val="32"/>
          <w:lang w:eastAsia="zh-CN"/>
        </w:rPr>
        <w:t>市科工信局</w:t>
      </w:r>
      <w:r>
        <w:rPr>
          <w:rFonts w:hint="eastAsia" w:ascii="仿宋_GB2312" w:hAnsi="仿宋_GB2312" w:eastAsia="仿宋_GB2312" w:cs="仿宋_GB2312"/>
          <w:color w:val="000000"/>
          <w:kern w:val="0"/>
          <w:sz w:val="32"/>
          <w:szCs w:val="32"/>
        </w:rPr>
        <w:t>申报。</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（二）定向选派。乡镇</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科技特派员工作服务站</w:t>
      </w:r>
      <w:r>
        <w:rPr>
          <w:rFonts w:hint="eastAsia" w:ascii="仿宋_GB2312" w:hAnsi="仿宋_GB2312" w:eastAsia="仿宋_GB2312" w:cs="仿宋_GB2312"/>
          <w:color w:val="000000"/>
          <w:kern w:val="0"/>
          <w:sz w:val="32"/>
          <w:szCs w:val="32"/>
          <w:lang w:eastAsia="zh-CN"/>
        </w:rPr>
        <w:t>（农业科技</w:t>
      </w:r>
      <w:r>
        <w:rPr>
          <w:rFonts w:hint="eastAsia" w:ascii="仿宋_GB2312" w:hAnsi="仿宋_GB2312" w:eastAsia="仿宋_GB2312" w:cs="仿宋_GB2312"/>
          <w:color w:val="000000"/>
          <w:kern w:val="0"/>
          <w:sz w:val="32"/>
          <w:szCs w:val="32"/>
          <w:lang w:val="en-US" w:eastAsia="zh-CN"/>
        </w:rPr>
        <w:t>110服务站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根据实际情况，定向选派</w:t>
      </w:r>
      <w:r>
        <w:rPr>
          <w:rFonts w:hint="eastAsia" w:ascii="仿宋_GB2312" w:hAnsi="仿宋_GB2312" w:eastAsia="仿宋_GB2312" w:cs="仿宋_GB2312"/>
          <w:color w:val="000000"/>
          <w:kern w:val="0"/>
          <w:sz w:val="32"/>
          <w:szCs w:val="32"/>
          <w:lang w:eastAsia="zh-CN"/>
        </w:rPr>
        <w:t>技术员，</w:t>
      </w:r>
      <w:r>
        <w:rPr>
          <w:rFonts w:hint="eastAsia" w:ascii="仿宋_GB2312" w:hAnsi="仿宋_GB2312" w:eastAsia="仿宋_GB2312" w:cs="仿宋_GB2312"/>
          <w:color w:val="000000"/>
          <w:kern w:val="0"/>
          <w:sz w:val="32"/>
          <w:szCs w:val="32"/>
        </w:rPr>
        <w:t>与</w:t>
      </w:r>
      <w:r>
        <w:rPr>
          <w:rFonts w:hint="eastAsia" w:ascii="仿宋_GB2312" w:hAnsi="仿宋_GB2312" w:eastAsia="仿宋_GB2312" w:cs="仿宋_GB2312"/>
          <w:color w:val="000000"/>
          <w:kern w:val="0"/>
          <w:sz w:val="32"/>
          <w:szCs w:val="32"/>
          <w:lang w:eastAsia="zh-CN"/>
        </w:rPr>
        <w:t>全市各行政村</w:t>
      </w:r>
      <w:r>
        <w:rPr>
          <w:rFonts w:hint="eastAsia" w:ascii="仿宋_GB2312" w:hAnsi="仿宋_GB2312" w:eastAsia="仿宋_GB2312" w:cs="仿宋_GB2312"/>
          <w:color w:val="000000"/>
          <w:kern w:val="0"/>
          <w:sz w:val="32"/>
          <w:szCs w:val="32"/>
        </w:rPr>
        <w:t>对接，开展科技结对帮扶。</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（三）创业优先。以领办、创办、协办企业、合作社、协会等形式开展农村科技</w:t>
      </w:r>
      <w:r>
        <w:rPr>
          <w:rFonts w:hint="eastAsia" w:ascii="仿宋_GB2312" w:hAnsi="仿宋_GB2312" w:eastAsia="仿宋_GB2312" w:cs="仿宋_GB2312"/>
          <w:color w:val="000000"/>
          <w:kern w:val="0"/>
          <w:sz w:val="32"/>
          <w:szCs w:val="32"/>
          <w:lang w:eastAsia="zh-CN"/>
        </w:rPr>
        <w:t>创新</w:t>
      </w:r>
      <w:r>
        <w:rPr>
          <w:rFonts w:hint="eastAsia" w:ascii="仿宋_GB2312" w:hAnsi="仿宋_GB2312" w:eastAsia="仿宋_GB2312" w:cs="仿宋_GB2312"/>
          <w:color w:val="000000"/>
          <w:kern w:val="0"/>
          <w:sz w:val="32"/>
          <w:szCs w:val="32"/>
        </w:rPr>
        <w:t>创业活动的人员或组织可以优先选聘为生态科技特派员。</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w:t>
      </w:r>
      <w:r>
        <w:rPr>
          <w:rFonts w:hint="eastAsia" w:ascii="仿宋_GB2312" w:hAnsi="仿宋_GB2312" w:eastAsia="仿宋_GB2312" w:cs="仿宋_GB2312"/>
          <w:b/>
          <w:bCs/>
          <w:color w:val="000000"/>
          <w:kern w:val="0"/>
          <w:sz w:val="32"/>
          <w:szCs w:val="32"/>
          <w:lang w:eastAsia="zh-CN"/>
        </w:rPr>
        <w:t>九</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市科工</w:t>
      </w:r>
      <w:r>
        <w:rPr>
          <w:rFonts w:hint="eastAsia" w:ascii="仿宋_GB2312" w:hAnsi="仿宋_GB2312" w:eastAsia="仿宋_GB2312" w:cs="仿宋_GB2312"/>
          <w:color w:val="000000"/>
          <w:kern w:val="0"/>
          <w:sz w:val="32"/>
          <w:szCs w:val="32"/>
          <w:lang w:eastAsia="zh-CN"/>
        </w:rPr>
        <w:t>信</w:t>
      </w:r>
      <w:r>
        <w:rPr>
          <w:rFonts w:hint="eastAsia" w:ascii="仿宋_GB2312" w:hAnsi="仿宋_GB2312" w:eastAsia="仿宋_GB2312" w:cs="仿宋_GB2312"/>
          <w:color w:val="000000"/>
          <w:kern w:val="0"/>
          <w:sz w:val="32"/>
          <w:szCs w:val="32"/>
        </w:rPr>
        <w:t>局每年集中组织五指山市生态科技特派员</w:t>
      </w:r>
      <w:r>
        <w:rPr>
          <w:rFonts w:hint="eastAsia" w:ascii="仿宋_GB2312" w:hAnsi="仿宋_GB2312" w:eastAsia="仿宋_GB2312" w:cs="仿宋_GB2312"/>
          <w:color w:val="000000"/>
          <w:kern w:val="0"/>
          <w:sz w:val="32"/>
          <w:szCs w:val="32"/>
          <w:lang w:eastAsia="zh-CN"/>
        </w:rPr>
        <w:t>遴选</w:t>
      </w:r>
      <w:r>
        <w:rPr>
          <w:rFonts w:hint="eastAsia" w:ascii="仿宋_GB2312" w:hAnsi="仿宋_GB2312" w:eastAsia="仿宋_GB2312" w:cs="仿宋_GB2312"/>
          <w:color w:val="000000"/>
          <w:kern w:val="0"/>
          <w:sz w:val="32"/>
          <w:szCs w:val="32"/>
        </w:rPr>
        <w:t>认定工作</w:t>
      </w:r>
      <w:r>
        <w:rPr>
          <w:rFonts w:hint="eastAsia" w:ascii="仿宋_GB2312" w:hAnsi="仿宋_GB2312" w:eastAsia="仿宋_GB2312" w:cs="仿宋_GB2312"/>
          <w:color w:val="000000"/>
          <w:kern w:val="0"/>
          <w:sz w:val="32"/>
          <w:szCs w:val="32"/>
          <w:lang w:eastAsia="zh-CN"/>
        </w:rPr>
        <w:t>，每年定期发布遴选公告</w:t>
      </w:r>
      <w:r>
        <w:rPr>
          <w:rFonts w:hint="eastAsia" w:ascii="仿宋_GB2312" w:hAnsi="仿宋_GB2312" w:eastAsia="仿宋_GB2312" w:cs="仿宋_GB2312"/>
          <w:color w:val="000000"/>
          <w:kern w:val="0"/>
          <w:sz w:val="32"/>
          <w:szCs w:val="32"/>
        </w:rPr>
        <w:t>。符合申报条件的人员填写《五指山市生态科技特派员申报表》一式四份</w:t>
      </w:r>
      <w:r>
        <w:rPr>
          <w:rFonts w:hint="eastAsia" w:ascii="仿宋_GB2312" w:hAnsi="仿宋_GB2312" w:eastAsia="仿宋_GB2312" w:cs="仿宋_GB2312"/>
          <w:color w:val="000000"/>
          <w:kern w:val="0"/>
          <w:sz w:val="32"/>
          <w:szCs w:val="32"/>
          <w:lang w:eastAsia="zh-CN"/>
        </w:rPr>
        <w:t>并提供工作业绩、科研成果、职称学历等佐证材料</w:t>
      </w:r>
      <w:r>
        <w:rPr>
          <w:rFonts w:hint="eastAsia" w:ascii="仿宋_GB2312" w:hAnsi="仿宋_GB2312" w:eastAsia="仿宋_GB2312" w:cs="仿宋_GB2312"/>
          <w:color w:val="000000"/>
          <w:kern w:val="0"/>
          <w:sz w:val="32"/>
          <w:szCs w:val="32"/>
        </w:rPr>
        <w:t>，按服务属地原则由各乡、镇审核后统一推荐上报</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w:t>
      </w:r>
      <w:r>
        <w:rPr>
          <w:rFonts w:hint="eastAsia" w:ascii="仿宋_GB2312" w:hAnsi="仿宋_GB2312" w:eastAsia="仿宋_GB2312" w:cs="仿宋_GB2312"/>
          <w:b/>
          <w:bCs/>
          <w:color w:val="000000"/>
          <w:kern w:val="0"/>
          <w:sz w:val="32"/>
          <w:szCs w:val="32"/>
          <w:lang w:eastAsia="zh-CN"/>
        </w:rPr>
        <w:t>十</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市科工</w:t>
      </w:r>
      <w:r>
        <w:rPr>
          <w:rFonts w:hint="eastAsia" w:ascii="仿宋_GB2312" w:hAnsi="仿宋_GB2312" w:eastAsia="仿宋_GB2312" w:cs="仿宋_GB2312"/>
          <w:color w:val="000000"/>
          <w:kern w:val="0"/>
          <w:sz w:val="32"/>
          <w:szCs w:val="32"/>
          <w:lang w:eastAsia="zh-CN"/>
        </w:rPr>
        <w:t>信</w:t>
      </w:r>
      <w:r>
        <w:rPr>
          <w:rFonts w:hint="eastAsia" w:ascii="仿宋_GB2312" w:hAnsi="仿宋_GB2312" w:eastAsia="仿宋_GB2312" w:cs="仿宋_GB2312"/>
          <w:color w:val="000000"/>
          <w:kern w:val="0"/>
          <w:sz w:val="32"/>
          <w:szCs w:val="32"/>
        </w:rPr>
        <w:t>局受理申报后，负责材料审核、评审的具体工作。拟认定名单经市科工</w:t>
      </w:r>
      <w:r>
        <w:rPr>
          <w:rFonts w:hint="eastAsia" w:ascii="仿宋_GB2312" w:hAnsi="仿宋_GB2312" w:eastAsia="仿宋_GB2312" w:cs="仿宋_GB2312"/>
          <w:color w:val="000000"/>
          <w:kern w:val="0"/>
          <w:sz w:val="32"/>
          <w:szCs w:val="32"/>
          <w:lang w:eastAsia="zh-CN"/>
        </w:rPr>
        <w:t>信</w:t>
      </w:r>
      <w:r>
        <w:rPr>
          <w:rFonts w:hint="eastAsia" w:ascii="仿宋_GB2312" w:hAnsi="仿宋_GB2312" w:eastAsia="仿宋_GB2312" w:cs="仿宋_GB2312"/>
          <w:color w:val="000000"/>
          <w:kern w:val="0"/>
          <w:sz w:val="32"/>
          <w:szCs w:val="32"/>
        </w:rPr>
        <w:t>局局务会议审定通过后对外公示，公示期为</w:t>
      </w:r>
      <w:r>
        <w:rPr>
          <w:rFonts w:hint="eastAsia" w:ascii="仿宋_GB2312" w:hAnsi="仿宋_GB2312" w:eastAsia="仿宋_GB2312" w:cs="仿宋_GB2312"/>
          <w:color w:val="000000"/>
          <w:kern w:val="0"/>
          <w:sz w:val="32"/>
          <w:szCs w:val="32"/>
          <w:lang w:val="en-US" w:eastAsia="zh-CN"/>
        </w:rPr>
        <w:t>5个工作日</w:t>
      </w:r>
      <w:r>
        <w:rPr>
          <w:rFonts w:hint="eastAsia" w:ascii="仿宋_GB2312" w:hAnsi="仿宋_GB2312" w:eastAsia="仿宋_GB2312" w:cs="仿宋_GB2312"/>
          <w:color w:val="000000"/>
          <w:kern w:val="0"/>
          <w:sz w:val="32"/>
          <w:szCs w:val="32"/>
        </w:rPr>
        <w:t>，公示无异议的，认定为“五指山市生态科技特派员”并颁发证书，认定有效期为</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一</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局认定的生态科技特派员需在</w:t>
      </w:r>
      <w:r>
        <w:rPr>
          <w:rFonts w:hint="eastAsia" w:ascii="仿宋_GB2312" w:hAnsi="仿宋_GB2312" w:eastAsia="仿宋_GB2312" w:cs="仿宋_GB2312"/>
          <w:color w:val="000000"/>
          <w:kern w:val="0"/>
          <w:sz w:val="32"/>
          <w:szCs w:val="32"/>
          <w:lang w:eastAsia="zh-CN"/>
        </w:rPr>
        <w:t>五指山市生态</w:t>
      </w:r>
      <w:r>
        <w:rPr>
          <w:rFonts w:hint="eastAsia" w:ascii="仿宋_GB2312" w:hAnsi="仿宋_GB2312" w:eastAsia="仿宋_GB2312" w:cs="仿宋_GB2312"/>
          <w:color w:val="000000"/>
          <w:kern w:val="0"/>
          <w:sz w:val="32"/>
          <w:szCs w:val="32"/>
        </w:rPr>
        <w:t>科技特派员</w:t>
      </w:r>
      <w:r>
        <w:rPr>
          <w:rFonts w:hint="eastAsia" w:ascii="仿宋_GB2312" w:hAnsi="仿宋_GB2312" w:eastAsia="仿宋_GB2312" w:cs="仿宋_GB2312"/>
          <w:color w:val="000000"/>
          <w:kern w:val="0"/>
          <w:sz w:val="32"/>
          <w:szCs w:val="32"/>
          <w:lang w:eastAsia="zh-CN"/>
        </w:rPr>
        <w:t>信息化平台</w:t>
      </w:r>
      <w:r>
        <w:rPr>
          <w:rFonts w:hint="eastAsia" w:ascii="仿宋_GB2312" w:hAnsi="仿宋_GB2312" w:eastAsia="仿宋_GB2312" w:cs="仿宋_GB2312"/>
          <w:color w:val="000000"/>
          <w:kern w:val="0"/>
          <w:sz w:val="32"/>
          <w:szCs w:val="32"/>
        </w:rPr>
        <w:t>进行信息登记，并按照动态管理的要求，定期将工作情况、服务绩效、考核情况等登记入库，作为</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局择优支持的依据。</w:t>
      </w:r>
    </w:p>
    <w:p>
      <w:pPr>
        <w:widowControl/>
        <w:adjustRightInd w:val="0"/>
        <w:snapToGrid w:val="0"/>
        <w:spacing w:before="0" w:beforeLines="0" w:after="0" w:afterLines="0" w:line="560" w:lineRule="exact"/>
        <w:jc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第三章  管理</w:t>
      </w:r>
      <w:r>
        <w:rPr>
          <w:rFonts w:hint="eastAsia" w:ascii="黑体" w:hAnsi="黑体" w:eastAsia="黑体" w:cs="黑体"/>
          <w:color w:val="000000"/>
          <w:kern w:val="0"/>
          <w:sz w:val="32"/>
          <w:szCs w:val="32"/>
          <w:lang w:eastAsia="zh-CN"/>
        </w:rPr>
        <w:t>与考核</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二</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生态科技特派员选派服务</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年为一个服务周期，在</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科技特派员认定有效期内</w:t>
      </w:r>
      <w:r>
        <w:rPr>
          <w:rFonts w:hint="eastAsia" w:ascii="仿宋_GB2312" w:hAnsi="仿宋_GB2312" w:eastAsia="仿宋_GB2312" w:cs="仿宋_GB2312"/>
          <w:color w:val="000000"/>
          <w:kern w:val="0"/>
          <w:sz w:val="32"/>
          <w:szCs w:val="32"/>
          <w:lang w:eastAsia="zh-CN"/>
        </w:rPr>
        <w:t>，考核连续合格以上者</w:t>
      </w:r>
      <w:r>
        <w:rPr>
          <w:rFonts w:hint="eastAsia" w:ascii="仿宋_GB2312" w:hAnsi="仿宋_GB2312" w:eastAsia="仿宋_GB2312" w:cs="仿宋_GB2312"/>
          <w:color w:val="000000"/>
          <w:kern w:val="0"/>
          <w:sz w:val="32"/>
          <w:szCs w:val="32"/>
        </w:rPr>
        <w:t>可以</w:t>
      </w:r>
      <w:r>
        <w:rPr>
          <w:rFonts w:hint="eastAsia" w:ascii="仿宋_GB2312" w:hAnsi="仿宋_GB2312" w:eastAsia="仿宋_GB2312" w:cs="仿宋_GB2312"/>
          <w:color w:val="000000"/>
          <w:kern w:val="0"/>
          <w:sz w:val="32"/>
          <w:szCs w:val="32"/>
          <w:lang w:eastAsia="zh-CN"/>
        </w:rPr>
        <w:t>申请</w:t>
      </w:r>
      <w:r>
        <w:rPr>
          <w:rFonts w:hint="eastAsia" w:ascii="仿宋_GB2312" w:hAnsi="仿宋_GB2312" w:eastAsia="仿宋_GB2312" w:cs="仿宋_GB2312"/>
          <w:color w:val="000000"/>
          <w:kern w:val="0"/>
          <w:sz w:val="32"/>
          <w:szCs w:val="32"/>
        </w:rPr>
        <w:t>连续选派。生态科技特派员可以根据自身工作任务、派驻单位需求及当地农业生产实际，灵活掌握在基层的服务时间，通过现场服务、电话咨询、网络会诊等多种方式开展科技服务,但原则上生态科技特派员每年</w:t>
      </w:r>
      <w:r>
        <w:rPr>
          <w:rFonts w:hint="eastAsia" w:ascii="仿宋_GB2312" w:hAnsi="仿宋_GB2312" w:eastAsia="仿宋_GB2312" w:cs="仿宋_GB2312"/>
          <w:color w:val="000000"/>
          <w:kern w:val="0"/>
          <w:sz w:val="32"/>
          <w:szCs w:val="32"/>
          <w:lang w:eastAsia="zh-CN"/>
        </w:rPr>
        <w:t>要</w:t>
      </w:r>
      <w:r>
        <w:rPr>
          <w:rFonts w:hint="eastAsia" w:ascii="仿宋_GB2312" w:hAnsi="仿宋_GB2312" w:eastAsia="仿宋_GB2312" w:cs="仿宋_GB2312"/>
          <w:color w:val="000000"/>
          <w:kern w:val="0"/>
          <w:sz w:val="32"/>
          <w:szCs w:val="32"/>
        </w:rPr>
        <w:t xml:space="preserve">深入派驻单位开展工作。 </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三</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color w:val="000000"/>
          <w:kern w:val="0"/>
          <w:sz w:val="32"/>
          <w:szCs w:val="32"/>
        </w:rPr>
        <w:t>生态科技特派员服务期间，</w:t>
      </w:r>
      <w:r>
        <w:rPr>
          <w:rFonts w:hint="eastAsia" w:ascii="仿宋_GB2312" w:hAnsi="仿宋_GB2312" w:eastAsia="仿宋_GB2312" w:cs="仿宋_GB2312"/>
          <w:color w:val="000000"/>
          <w:kern w:val="0"/>
          <w:sz w:val="32"/>
          <w:szCs w:val="32"/>
          <w:lang w:eastAsia="zh-CN"/>
        </w:rPr>
        <w:t>每次开展服务需在信息化平台端口进行签到并报送工作日志，每季度需报送服务工作阶段性小结。市科工信局</w:t>
      </w:r>
      <w:r>
        <w:rPr>
          <w:rFonts w:hint="eastAsia" w:ascii="仿宋_GB2312" w:hAnsi="仿宋_GB2312" w:eastAsia="仿宋_GB2312" w:cs="仿宋_GB2312"/>
          <w:color w:val="000000"/>
          <w:kern w:val="0"/>
          <w:sz w:val="32"/>
          <w:szCs w:val="32"/>
        </w:rPr>
        <w:t>负责收集</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w:t>
      </w:r>
      <w:r>
        <w:rPr>
          <w:rFonts w:hint="eastAsia" w:ascii="仿宋_GB2312" w:hAnsi="仿宋_GB2312" w:eastAsia="仿宋_GB2312" w:cs="仿宋_GB2312"/>
          <w:color w:val="000000"/>
          <w:kern w:val="0"/>
          <w:sz w:val="32"/>
          <w:szCs w:val="32"/>
          <w:lang w:eastAsia="zh-CN"/>
        </w:rPr>
        <w:t>季度阶段性小结和</w:t>
      </w:r>
      <w:r>
        <w:rPr>
          <w:rFonts w:hint="eastAsia" w:ascii="仿宋_GB2312" w:hAnsi="仿宋_GB2312" w:eastAsia="仿宋_GB2312" w:cs="仿宋_GB2312"/>
          <w:color w:val="000000"/>
          <w:kern w:val="0"/>
          <w:sz w:val="32"/>
          <w:szCs w:val="32"/>
        </w:rPr>
        <w:t>工作日志（见附件），并组织考核，考核内容主要包括履职情况、专业能力、服务绩效、创业成果、廉洁自律情况、服务对象满意度等，考核结果作为连续选派、认定及推荐优秀科技特派员的依据。</w:t>
      </w:r>
    </w:p>
    <w:p>
      <w:pPr>
        <w:widowControl/>
        <w:adjustRightInd w:val="0"/>
        <w:snapToGrid w:val="0"/>
        <w:spacing w:before="0" w:beforeLines="0" w:after="0" w:afterLines="0" w:line="560" w:lineRule="exact"/>
        <w:ind w:firstLine="468"/>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生态科技特派员年度考核，考核结果分为优秀、合格与不合格三档，满足以下条件之一者评定为合格：</w:t>
      </w:r>
    </w:p>
    <w:p>
      <w:pPr>
        <w:widowControl/>
        <w:adjustRightInd w:val="0"/>
        <w:snapToGrid w:val="0"/>
        <w:spacing w:before="0" w:beforeLines="0" w:after="0" w:afterLines="0" w:line="560" w:lineRule="exact"/>
        <w:ind w:firstLine="468"/>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科技特派员现场服务时间（含路途时间），市内来源的达80天以上，省内市外来源的达60天以上，省外来源的40天以上。其中，团队型科技特派员服务时间可以由各成员进行累积；</w:t>
      </w:r>
    </w:p>
    <w:p>
      <w:pPr>
        <w:widowControl/>
        <w:adjustRightInd w:val="0"/>
        <w:snapToGrid w:val="0"/>
        <w:spacing w:before="0" w:beforeLines="0" w:after="0" w:afterLines="0" w:line="560" w:lineRule="exact"/>
        <w:ind w:firstLine="468"/>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（二）创业型、服务型科技特派员直接带动农户30户以上；</w:t>
      </w:r>
    </w:p>
    <w:p>
      <w:pPr>
        <w:widowControl/>
        <w:adjustRightInd w:val="0"/>
        <w:snapToGrid w:val="0"/>
        <w:spacing w:before="0" w:beforeLines="0" w:after="0" w:afterLines="0" w:line="560" w:lineRule="exact"/>
        <w:ind w:firstLine="468"/>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（三）当年</w:t>
      </w:r>
      <w:r>
        <w:rPr>
          <w:rFonts w:hint="eastAsia" w:ascii="仿宋_GB2312" w:hAnsi="仿宋_GB2312" w:eastAsia="仿宋_GB2312" w:cs="仿宋_GB2312"/>
          <w:kern w:val="0"/>
          <w:sz w:val="32"/>
          <w:szCs w:val="32"/>
        </w:rPr>
        <w:t>创办、领办经济实体，或与经济实体已开展实质性技术合作项目；</w:t>
      </w:r>
    </w:p>
    <w:p>
      <w:pPr>
        <w:widowControl/>
        <w:adjustRightInd w:val="0"/>
        <w:snapToGrid w:val="0"/>
        <w:spacing w:before="0" w:beforeLines="0" w:after="0" w:afterLines="0" w:line="560" w:lineRule="exact"/>
        <w:ind w:firstLine="468"/>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（四）按照生态科技特派员派驻（合作）协议书或技术服务合同进度完成相应任务；</w:t>
      </w:r>
    </w:p>
    <w:p>
      <w:pPr>
        <w:widowControl/>
        <w:adjustRightInd w:val="0"/>
        <w:snapToGrid w:val="0"/>
        <w:spacing w:before="0" w:beforeLines="0" w:after="0" w:afterLines="0" w:line="560" w:lineRule="exact"/>
        <w:ind w:firstLine="468"/>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（五）取得其他显著成效的。</w:t>
      </w:r>
    </w:p>
    <w:p>
      <w:pPr>
        <w:widowControl/>
        <w:adjustRightInd w:val="0"/>
        <w:snapToGrid w:val="0"/>
        <w:spacing w:before="0" w:beforeLines="0" w:after="0" w:afterLines="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    年度优秀生态科技特派员，由乡镇生态科技特派员工作服务站</w:t>
      </w:r>
      <w:r>
        <w:rPr>
          <w:rFonts w:hint="eastAsia" w:ascii="仿宋_GB2312" w:hAnsi="仿宋_GB2312" w:eastAsia="仿宋_GB2312" w:cs="仿宋_GB2312"/>
          <w:color w:val="000000"/>
          <w:kern w:val="0"/>
          <w:sz w:val="32"/>
          <w:szCs w:val="32"/>
          <w:lang w:eastAsia="zh-CN"/>
        </w:rPr>
        <w:t>、乡镇政府</w:t>
      </w:r>
      <w:r>
        <w:rPr>
          <w:rFonts w:hint="eastAsia" w:ascii="仿宋_GB2312" w:hAnsi="仿宋_GB2312" w:eastAsia="仿宋_GB2312" w:cs="仿宋_GB2312"/>
          <w:color w:val="000000"/>
          <w:kern w:val="0"/>
          <w:sz w:val="32"/>
          <w:szCs w:val="32"/>
        </w:rPr>
        <w:t>或市科工信局及有关单位推荐，</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局组织相关部门</w:t>
      </w:r>
      <w:r>
        <w:rPr>
          <w:rFonts w:hint="eastAsia" w:ascii="仿宋_GB2312" w:hAnsi="仿宋_GB2312" w:eastAsia="仿宋_GB2312" w:cs="仿宋_GB2312"/>
          <w:color w:val="000000"/>
          <w:kern w:val="0"/>
          <w:sz w:val="32"/>
          <w:szCs w:val="32"/>
          <w:lang w:eastAsia="zh-CN"/>
        </w:rPr>
        <w:t>考</w:t>
      </w:r>
      <w:r>
        <w:rPr>
          <w:rFonts w:hint="eastAsia" w:ascii="仿宋_GB2312" w:hAnsi="仿宋_GB2312" w:eastAsia="仿宋_GB2312" w:cs="仿宋_GB2312"/>
          <w:color w:val="000000"/>
          <w:kern w:val="0"/>
          <w:sz w:val="32"/>
          <w:szCs w:val="32"/>
        </w:rPr>
        <w:t>评，报</w:t>
      </w:r>
      <w:r>
        <w:rPr>
          <w:rFonts w:hint="eastAsia" w:ascii="仿宋_GB2312" w:hAnsi="仿宋_GB2312" w:eastAsia="仿宋_GB2312" w:cs="仿宋_GB2312"/>
          <w:color w:val="000000"/>
          <w:kern w:val="0"/>
          <w:sz w:val="32"/>
          <w:szCs w:val="32"/>
          <w:lang w:eastAsia="zh-CN"/>
        </w:rPr>
        <w:t>市生态科技特派员工作领导小组</w:t>
      </w:r>
      <w:r>
        <w:rPr>
          <w:rFonts w:hint="eastAsia" w:ascii="仿宋_GB2312" w:hAnsi="仿宋_GB2312" w:eastAsia="仿宋_GB2312" w:cs="仿宋_GB2312"/>
          <w:color w:val="000000"/>
          <w:kern w:val="0"/>
          <w:sz w:val="32"/>
          <w:szCs w:val="32"/>
        </w:rPr>
        <w:t>最终评定。年度优秀生态科技特派员入选比例不高于全市科技特派员总数的</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四</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乡镇生态科技特派员工作服务站</w:t>
      </w:r>
      <w:r>
        <w:rPr>
          <w:rFonts w:hint="eastAsia" w:ascii="仿宋_GB2312" w:hAnsi="仿宋_GB2312" w:eastAsia="仿宋_GB2312" w:cs="仿宋_GB2312"/>
          <w:color w:val="000000"/>
          <w:kern w:val="0"/>
          <w:sz w:val="32"/>
          <w:szCs w:val="32"/>
          <w:lang w:eastAsia="zh-CN"/>
        </w:rPr>
        <w:t>（即农业科技</w:t>
      </w:r>
      <w:r>
        <w:rPr>
          <w:rFonts w:hint="eastAsia" w:ascii="仿宋_GB2312" w:hAnsi="仿宋_GB2312" w:eastAsia="仿宋_GB2312" w:cs="仿宋_GB2312"/>
          <w:color w:val="000000"/>
          <w:kern w:val="0"/>
          <w:sz w:val="32"/>
          <w:szCs w:val="32"/>
          <w:lang w:val="en-US" w:eastAsia="zh-CN"/>
        </w:rPr>
        <w:t>110服务站，以下简称“服务站”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应当明确</w:t>
      </w:r>
      <w:r>
        <w:rPr>
          <w:rFonts w:hint="eastAsia" w:ascii="仿宋_GB2312" w:hAnsi="仿宋_GB2312" w:eastAsia="仿宋_GB2312" w:cs="仿宋_GB2312"/>
          <w:color w:val="000000"/>
          <w:kern w:val="0"/>
          <w:sz w:val="32"/>
          <w:szCs w:val="32"/>
          <w:lang w:eastAsia="zh-CN"/>
        </w:rPr>
        <w:t>本服务站</w:t>
      </w:r>
      <w:r>
        <w:rPr>
          <w:rFonts w:hint="eastAsia" w:ascii="仿宋_GB2312" w:hAnsi="仿宋_GB2312" w:eastAsia="仿宋_GB2312" w:cs="仿宋_GB2312"/>
          <w:color w:val="000000"/>
          <w:kern w:val="0"/>
          <w:sz w:val="32"/>
          <w:szCs w:val="32"/>
        </w:rPr>
        <w:t>生态科技特派员管理</w:t>
      </w:r>
      <w:r>
        <w:rPr>
          <w:rFonts w:hint="eastAsia" w:ascii="仿宋_GB2312" w:hAnsi="仿宋_GB2312" w:eastAsia="仿宋_GB2312" w:cs="仿宋_GB2312"/>
          <w:color w:val="000000"/>
          <w:kern w:val="0"/>
          <w:sz w:val="32"/>
          <w:szCs w:val="32"/>
          <w:lang w:eastAsia="zh-CN"/>
        </w:rPr>
        <w:t>负责人</w:t>
      </w:r>
      <w:r>
        <w:rPr>
          <w:rFonts w:hint="eastAsia" w:ascii="仿宋_GB2312" w:hAnsi="仿宋_GB2312" w:eastAsia="仿宋_GB2312" w:cs="仿宋_GB2312"/>
          <w:color w:val="000000"/>
          <w:kern w:val="0"/>
          <w:sz w:val="32"/>
          <w:szCs w:val="32"/>
        </w:rPr>
        <w:t>，一般由</w:t>
      </w:r>
      <w:r>
        <w:rPr>
          <w:rFonts w:hint="eastAsia" w:ascii="仿宋_GB2312" w:hAnsi="仿宋_GB2312" w:eastAsia="仿宋_GB2312" w:cs="仿宋_GB2312"/>
          <w:color w:val="000000"/>
          <w:kern w:val="0"/>
          <w:sz w:val="32"/>
          <w:szCs w:val="32"/>
          <w:lang w:val="en-US" w:eastAsia="zh-CN"/>
        </w:rPr>
        <w:t>服务站站长兼</w:t>
      </w:r>
      <w:r>
        <w:rPr>
          <w:rFonts w:hint="eastAsia" w:ascii="仿宋_GB2312" w:hAnsi="仿宋_GB2312" w:eastAsia="仿宋_GB2312" w:cs="仿宋_GB2312"/>
          <w:color w:val="000000"/>
          <w:kern w:val="0"/>
          <w:sz w:val="32"/>
          <w:szCs w:val="32"/>
        </w:rPr>
        <w:t>任，</w:t>
      </w:r>
      <w:r>
        <w:rPr>
          <w:rFonts w:hint="eastAsia" w:ascii="仿宋_GB2312" w:hAnsi="仿宋_GB2312" w:eastAsia="仿宋_GB2312" w:cs="仿宋_GB2312"/>
          <w:color w:val="000000"/>
          <w:kern w:val="0"/>
          <w:sz w:val="32"/>
          <w:szCs w:val="32"/>
          <w:lang w:eastAsia="zh-CN"/>
        </w:rPr>
        <w:t>服务站技术员根据省科技厅要求自动被聘为五指山市生态科技特派员。各服务站</w:t>
      </w:r>
      <w:r>
        <w:rPr>
          <w:rFonts w:hint="eastAsia" w:ascii="仿宋_GB2312" w:hAnsi="仿宋_GB2312" w:eastAsia="仿宋_GB2312" w:cs="仿宋_GB2312"/>
          <w:color w:val="000000"/>
          <w:kern w:val="0"/>
          <w:sz w:val="32"/>
          <w:szCs w:val="32"/>
        </w:rPr>
        <w:t>根据实际情况制定生态科技特派员选派、管理、考核的具体办法，加强对生态科技特派员的管理、考核工作，及时组织将生态科技特派员的相关信息</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科技服务和创业情况等在科技特派员信息</w:t>
      </w:r>
      <w:r>
        <w:rPr>
          <w:rFonts w:hint="eastAsia" w:ascii="仿宋_GB2312" w:hAnsi="仿宋_GB2312" w:eastAsia="仿宋_GB2312" w:cs="仿宋_GB2312"/>
          <w:color w:val="000000"/>
          <w:kern w:val="0"/>
          <w:sz w:val="32"/>
          <w:szCs w:val="32"/>
          <w:lang w:eastAsia="zh-CN"/>
        </w:rPr>
        <w:t>化平台</w:t>
      </w:r>
      <w:r>
        <w:rPr>
          <w:rFonts w:hint="eastAsia" w:ascii="仿宋_GB2312" w:hAnsi="仿宋_GB2312" w:eastAsia="仿宋_GB2312" w:cs="仿宋_GB2312"/>
          <w:color w:val="000000"/>
          <w:kern w:val="0"/>
          <w:sz w:val="32"/>
          <w:szCs w:val="32"/>
        </w:rPr>
        <w:t>登记入库，发现生态科技特派员有违反管理规定的情况应当及时报告</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五</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局对认定的生态科技特派员实行动态管理，出现下列情况之一的，取消其科技特派员认定：</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（一）服务期满考核不合格或无故不参加考核；</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（二）有违法违纪行为；</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（三）存在损害农民利益或严重失信的行为；</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（四）存在破坏生态环境的行为；</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（五）不接受管理，长期不参加科技特派员相关活动。</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六</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市科工信</w:t>
      </w:r>
      <w:r>
        <w:rPr>
          <w:rFonts w:hint="eastAsia" w:ascii="仿宋_GB2312" w:hAnsi="仿宋_GB2312" w:eastAsia="仿宋_GB2312" w:cs="仿宋_GB2312"/>
          <w:color w:val="000000"/>
          <w:kern w:val="0"/>
          <w:sz w:val="32"/>
          <w:szCs w:val="32"/>
        </w:rPr>
        <w:t>局每年对科技特派员信息库进行动态更新，将生态科技特派员的履职情况、服务绩效等信息向社会公示，接受社会监督。</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七</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xml:space="preserve"> 本市生态科技特派员的考评结果，报送市委组织部、市人社局、派出单位，并作为职务晋升、评聘和晋升专业技术职务（职称）的重要依据。市外来源</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科技特派员的考评结果，可以根据本人要求，选择报送与否。</w:t>
      </w:r>
    </w:p>
    <w:p>
      <w:pPr>
        <w:widowControl/>
        <w:adjustRightInd w:val="0"/>
        <w:snapToGrid w:val="0"/>
        <w:spacing w:before="0" w:beforeLines="0" w:after="0" w:afterLines="0" w:line="560" w:lineRule="exact"/>
        <w:jc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第四章  组织保障</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八</w:t>
      </w:r>
      <w:r>
        <w:rPr>
          <w:rFonts w:hint="eastAsia" w:ascii="仿宋_GB2312" w:hAnsi="仿宋_GB2312" w:eastAsia="仿宋_GB2312" w:cs="仿宋_GB2312"/>
          <w:b/>
          <w:bCs/>
          <w:color w:val="000000"/>
          <w:kern w:val="0"/>
          <w:sz w:val="32"/>
          <w:szCs w:val="32"/>
        </w:rPr>
        <w:t>条 </w:t>
      </w:r>
      <w:r>
        <w:rPr>
          <w:rFonts w:hint="eastAsia" w:ascii="仿宋_GB2312" w:hAnsi="仿宋_GB2312" w:eastAsia="仿宋_GB2312" w:cs="仿宋_GB2312"/>
          <w:color w:val="000000"/>
          <w:kern w:val="0"/>
          <w:sz w:val="32"/>
          <w:szCs w:val="32"/>
        </w:rPr>
        <w:t>完善生态科技特派员基层创业服务支持政策</w:t>
      </w:r>
    </w:p>
    <w:p>
      <w:pPr>
        <w:widowControl/>
        <w:numPr>
          <w:ilvl w:val="0"/>
          <w:numId w:val="1"/>
        </w:numPr>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市属科研院所、大中专院校等事业单位对开展农村科技公益服务的生态科技特派员，在</w:t>
      </w:r>
      <w:r>
        <w:rPr>
          <w:rFonts w:hint="eastAsia" w:ascii="仿宋_GB2312" w:hAnsi="仿宋_GB2312" w:eastAsia="仿宋_GB2312" w:cs="仿宋_GB2312"/>
          <w:color w:val="000000"/>
          <w:kern w:val="0"/>
          <w:sz w:val="32"/>
          <w:szCs w:val="32"/>
          <w:lang w:eastAsia="zh-CN"/>
        </w:rPr>
        <w:t>服务期间</w:t>
      </w:r>
      <w:r>
        <w:rPr>
          <w:rFonts w:hint="eastAsia" w:ascii="仿宋_GB2312" w:hAnsi="仿宋_GB2312" w:eastAsia="仿宋_GB2312" w:cs="仿宋_GB2312"/>
          <w:color w:val="000000"/>
          <w:kern w:val="0"/>
          <w:sz w:val="32"/>
          <w:szCs w:val="32"/>
        </w:rPr>
        <w:t xml:space="preserve">实行保留原单位工资福利、岗位、编制和晋升职务职称的政策，其工作业绩纳入原单位科技人员考核体系，作为其评聘和晋升专业技术职务（职称）的重要依据，对在年度考核获得优秀等次的科技特派员，在同等条件下实行优先评审、优先聘任、优先晋升职称层级。  </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对离岗深入农村开展科技创业的市属有关单位或乡镇派出的生态科技特派员，在5年时间内保留其人事关系，与原单位其他在岗人员同等享有参加职称评聘、岗位等级晋升的权利，社会保险按照我省高等院校、科研院所等科研人员离岗创业有关规定执行，工作期满后可以根据本人意愿选择辞职创业或回原单位工作。</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w:t>
      </w:r>
      <w:r>
        <w:rPr>
          <w:rFonts w:hint="eastAsia" w:ascii="仿宋_GB2312" w:hAnsi="仿宋_GB2312" w:eastAsia="仿宋_GB2312" w:cs="仿宋_GB2312"/>
          <w:b/>
          <w:bCs/>
          <w:color w:val="000000"/>
          <w:kern w:val="0"/>
          <w:sz w:val="32"/>
          <w:szCs w:val="32"/>
          <w:lang w:eastAsia="zh-CN"/>
        </w:rPr>
        <w:t>九</w:t>
      </w:r>
      <w:r>
        <w:rPr>
          <w:rFonts w:hint="eastAsia" w:ascii="仿宋_GB2312" w:hAnsi="仿宋_GB2312" w:eastAsia="仿宋_GB2312" w:cs="仿宋_GB2312"/>
          <w:b/>
          <w:bCs/>
          <w:color w:val="000000"/>
          <w:kern w:val="0"/>
          <w:sz w:val="32"/>
          <w:szCs w:val="32"/>
        </w:rPr>
        <w:t>条 </w:t>
      </w:r>
      <w:r>
        <w:rPr>
          <w:rFonts w:hint="eastAsia" w:ascii="仿宋_GB2312" w:hAnsi="仿宋_GB2312" w:eastAsia="仿宋_GB2312" w:cs="仿宋_GB2312"/>
          <w:color w:val="000000"/>
          <w:kern w:val="0"/>
          <w:sz w:val="32"/>
          <w:szCs w:val="32"/>
        </w:rPr>
        <w:t>完善生态科技特派员经费保障机制</w:t>
      </w:r>
    </w:p>
    <w:p>
      <w:pPr>
        <w:widowControl/>
        <w:adjustRightInd w:val="0"/>
        <w:snapToGrid w:val="0"/>
        <w:spacing w:before="0" w:beforeLines="0" w:after="0" w:afterLines="0" w:line="560" w:lineRule="exact"/>
        <w:ind w:left="0"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市政府</w:t>
      </w:r>
      <w:r>
        <w:rPr>
          <w:rFonts w:hint="eastAsia" w:ascii="仿宋_GB2312" w:hAnsi="仿宋_GB2312" w:eastAsia="仿宋_GB2312" w:cs="仿宋_GB2312"/>
          <w:color w:val="000000"/>
          <w:kern w:val="0"/>
          <w:sz w:val="32"/>
          <w:szCs w:val="32"/>
        </w:rPr>
        <w:t>每年安排</w:t>
      </w:r>
      <w:r>
        <w:rPr>
          <w:rFonts w:hint="eastAsia" w:ascii="仿宋_GB2312" w:hAnsi="仿宋_GB2312" w:eastAsia="仿宋_GB2312" w:cs="仿宋_GB2312"/>
          <w:b/>
          <w:bCs/>
          <w:color w:val="000000"/>
          <w:kern w:val="0"/>
          <w:sz w:val="32"/>
          <w:szCs w:val="32"/>
          <w:lang w:val="en-US" w:eastAsia="zh-CN"/>
        </w:rPr>
        <w:t>600</w:t>
      </w:r>
      <w:r>
        <w:rPr>
          <w:rFonts w:hint="eastAsia" w:ascii="仿宋_GB2312" w:hAnsi="仿宋_GB2312" w:eastAsia="仿宋_GB2312" w:cs="仿宋_GB2312"/>
          <w:b/>
          <w:bCs/>
          <w:color w:val="000000"/>
          <w:kern w:val="0"/>
          <w:sz w:val="32"/>
          <w:szCs w:val="32"/>
        </w:rPr>
        <w:t>万元</w:t>
      </w:r>
      <w:r>
        <w:rPr>
          <w:rFonts w:hint="eastAsia" w:ascii="仿宋_GB2312" w:hAnsi="仿宋_GB2312" w:eastAsia="仿宋_GB2312" w:cs="仿宋_GB2312"/>
          <w:color w:val="000000"/>
          <w:kern w:val="0"/>
          <w:sz w:val="32"/>
          <w:szCs w:val="32"/>
        </w:rPr>
        <w:t>科技特派员工作专项经费。</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（二）根据《五指山市贯彻落实&lt;百万人才进海南行动计划（2018-2025年)&gt;实施方案》，生态</w:t>
      </w:r>
      <w:r>
        <w:rPr>
          <w:rFonts w:hint="eastAsia" w:ascii="仿宋_GB2312" w:hAnsi="仿宋_GB2312" w:eastAsia="仿宋_GB2312" w:cs="仿宋_GB2312"/>
          <w:color w:val="000000"/>
          <w:sz w:val="32"/>
          <w:szCs w:val="32"/>
        </w:rPr>
        <w:t>科技特派员成为在我市产业发展工作中作出重大贡献、带来重大经济社会效益的产业人才及团队，以“一事一议”方式给予最高不超过</w:t>
      </w:r>
      <w:r>
        <w:rPr>
          <w:rFonts w:hint="eastAsia" w:ascii="仿宋_GB2312" w:hAnsi="仿宋_GB2312" w:eastAsia="仿宋_GB2312" w:cs="仿宋_GB2312"/>
          <w:b/>
          <w:bCs/>
          <w:color w:val="000000"/>
          <w:sz w:val="32"/>
          <w:szCs w:val="32"/>
        </w:rPr>
        <w:t>1000万元</w:t>
      </w:r>
      <w:r>
        <w:rPr>
          <w:rFonts w:hint="eastAsia" w:ascii="仿宋_GB2312" w:hAnsi="仿宋_GB2312" w:eastAsia="仿宋_GB2312" w:cs="仿宋_GB2312"/>
          <w:color w:val="000000"/>
          <w:sz w:val="32"/>
          <w:szCs w:val="32"/>
        </w:rPr>
        <w:t>的项目资助。</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第二十条</w:t>
      </w:r>
      <w:r>
        <w:rPr>
          <w:rFonts w:hint="eastAsia" w:ascii="仿宋_GB2312" w:hAnsi="仿宋_GB2312" w:eastAsia="仿宋_GB2312" w:cs="仿宋_GB2312"/>
          <w:color w:val="000000"/>
          <w:kern w:val="0"/>
          <w:sz w:val="32"/>
          <w:szCs w:val="32"/>
        </w:rPr>
        <w:t> 完善生态科技特派员表彰奖励制度</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（一）建立和完善兼职获得股权及红利等收入的报告制度。</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（二）对在科技</w:t>
      </w:r>
      <w:r>
        <w:rPr>
          <w:rFonts w:hint="eastAsia" w:ascii="仿宋_GB2312" w:hAnsi="仿宋_GB2312" w:eastAsia="仿宋_GB2312" w:cs="仿宋_GB2312"/>
          <w:color w:val="000000"/>
          <w:kern w:val="0"/>
          <w:sz w:val="32"/>
          <w:szCs w:val="32"/>
          <w:lang w:eastAsia="zh-CN"/>
        </w:rPr>
        <w:t>支持乡村振兴</w:t>
      </w:r>
      <w:r>
        <w:rPr>
          <w:rFonts w:hint="eastAsia" w:ascii="仿宋_GB2312" w:hAnsi="仿宋_GB2312" w:eastAsia="仿宋_GB2312" w:cs="仿宋_GB2312"/>
          <w:color w:val="000000"/>
          <w:kern w:val="0"/>
          <w:sz w:val="32"/>
          <w:szCs w:val="32"/>
        </w:rPr>
        <w:t>中示范带动作用明显的优秀</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科技特派员，支持其参加相关科技项目的申报和实施。对科技特派员的创业项目、创办的科技型中小企业，符合要求和条件的，给予相关支持。</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（三）对工作突出、绩效显著的优秀</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科技特派员进行表扬和典型宣传。</w:t>
      </w:r>
    </w:p>
    <w:p>
      <w:pPr>
        <w:widowControl/>
        <w:adjustRightInd w:val="0"/>
        <w:snapToGrid w:val="0"/>
        <w:spacing w:before="0" w:beforeLines="0" w:after="0" w:afterLines="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（四）对</w:t>
      </w:r>
      <w:r>
        <w:rPr>
          <w:rFonts w:hint="eastAsia" w:ascii="仿宋_GB2312" w:hAnsi="仿宋_GB2312" w:eastAsia="仿宋_GB2312" w:cs="仿宋_GB2312"/>
          <w:color w:val="000000"/>
          <w:kern w:val="0"/>
          <w:sz w:val="32"/>
          <w:szCs w:val="32"/>
          <w:lang w:eastAsia="zh-CN"/>
        </w:rPr>
        <w:t>生态</w:t>
      </w:r>
      <w:r>
        <w:rPr>
          <w:rFonts w:hint="eastAsia" w:ascii="仿宋_GB2312" w:hAnsi="仿宋_GB2312" w:eastAsia="仿宋_GB2312" w:cs="仿宋_GB2312"/>
          <w:color w:val="000000"/>
          <w:kern w:val="0"/>
          <w:sz w:val="32"/>
          <w:szCs w:val="32"/>
        </w:rPr>
        <w:t>科技特派员创办的为大学生、返乡农民工、农村青年致富带头人、乡土人才</w:t>
      </w:r>
      <w:r>
        <w:rPr>
          <w:rFonts w:hint="eastAsia" w:ascii="仿宋_GB2312" w:hAnsi="仿宋_GB2312" w:eastAsia="仿宋_GB2312" w:cs="仿宋_GB2312"/>
          <w:color w:val="000000"/>
          <w:kern w:val="0"/>
          <w:sz w:val="32"/>
          <w:szCs w:val="32"/>
          <w:lang w:eastAsia="zh-CN"/>
        </w:rPr>
        <w:t>、退役军人</w:t>
      </w:r>
      <w:r>
        <w:rPr>
          <w:rFonts w:hint="eastAsia" w:ascii="仿宋_GB2312" w:hAnsi="仿宋_GB2312" w:eastAsia="仿宋_GB2312" w:cs="仿宋_GB2312"/>
          <w:color w:val="000000"/>
          <w:kern w:val="0"/>
          <w:sz w:val="32"/>
          <w:szCs w:val="32"/>
        </w:rPr>
        <w:t>等提供农村科技服务，并取得成效的星创天地、科技孵化器、创业园区和众创空间，给予一次性配套资金奖励。</w:t>
      </w:r>
    </w:p>
    <w:p>
      <w:pPr>
        <w:widowControl/>
        <w:adjustRightInd w:val="0"/>
        <w:snapToGrid w:val="0"/>
        <w:spacing w:before="0" w:beforeLines="0" w:after="0" w:afterLines="0" w:line="560" w:lineRule="exact"/>
        <w:jc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第五章  附 则</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w:t>
      </w:r>
      <w:r>
        <w:rPr>
          <w:rFonts w:hint="eastAsia" w:ascii="仿宋_GB2312" w:hAnsi="仿宋_GB2312" w:eastAsia="仿宋_GB2312" w:cs="仿宋_GB2312"/>
          <w:b/>
          <w:bCs/>
          <w:color w:val="000000"/>
          <w:kern w:val="0"/>
          <w:sz w:val="32"/>
          <w:szCs w:val="32"/>
          <w:lang w:eastAsia="zh-CN"/>
        </w:rPr>
        <w:t>一</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本办法由</w:t>
      </w:r>
      <w:r>
        <w:rPr>
          <w:rFonts w:hint="eastAsia" w:ascii="仿宋_GB2312" w:hAnsi="仿宋_GB2312" w:eastAsia="仿宋_GB2312" w:cs="仿宋_GB2312"/>
          <w:color w:val="000000"/>
          <w:kern w:val="0"/>
          <w:sz w:val="32"/>
          <w:szCs w:val="32"/>
          <w:lang w:eastAsia="zh-CN"/>
        </w:rPr>
        <w:t>五指山</w:t>
      </w:r>
      <w:r>
        <w:rPr>
          <w:rFonts w:hint="eastAsia" w:ascii="仿宋_GB2312" w:hAnsi="仿宋_GB2312" w:eastAsia="仿宋_GB2312" w:cs="仿宋_GB2312"/>
          <w:color w:val="000000"/>
          <w:kern w:val="0"/>
          <w:sz w:val="32"/>
          <w:szCs w:val="32"/>
        </w:rPr>
        <w:t>市</w:t>
      </w:r>
      <w:r>
        <w:rPr>
          <w:rFonts w:hint="eastAsia" w:ascii="仿宋_GB2312" w:hAnsi="仿宋_GB2312" w:eastAsia="仿宋_GB2312" w:cs="仿宋_GB2312"/>
          <w:color w:val="000000"/>
          <w:kern w:val="0"/>
          <w:sz w:val="32"/>
          <w:szCs w:val="32"/>
          <w:lang w:eastAsia="zh-CN"/>
        </w:rPr>
        <w:t>科技和工业信息化局</w:t>
      </w:r>
      <w:r>
        <w:rPr>
          <w:rFonts w:hint="eastAsia" w:ascii="仿宋_GB2312" w:hAnsi="仿宋_GB2312" w:eastAsia="仿宋_GB2312" w:cs="仿宋_GB2312"/>
          <w:color w:val="000000"/>
          <w:kern w:val="0"/>
          <w:sz w:val="32"/>
          <w:szCs w:val="32"/>
        </w:rPr>
        <w:t>负责解释。</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w:t>
      </w:r>
      <w:r>
        <w:rPr>
          <w:rFonts w:hint="eastAsia" w:ascii="仿宋_GB2312" w:hAnsi="仿宋_GB2312" w:eastAsia="仿宋_GB2312" w:cs="仿宋_GB2312"/>
          <w:b/>
          <w:bCs/>
          <w:color w:val="000000"/>
          <w:kern w:val="0"/>
          <w:sz w:val="32"/>
          <w:szCs w:val="32"/>
          <w:lang w:eastAsia="zh-CN"/>
        </w:rPr>
        <w:t>二</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xml:space="preserve">  各乡、镇可根据本地实际，参照本办法，制定具体实施细则。</w:t>
      </w:r>
    </w:p>
    <w:p>
      <w:pPr>
        <w:widowControl/>
        <w:adjustRightInd w:val="0"/>
        <w:snapToGrid w:val="0"/>
        <w:spacing w:before="0" w:beforeLines="0" w:after="0" w:afterLines="0" w:line="560" w:lineRule="exact"/>
        <w:ind w:firstLine="643"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w:t>
      </w:r>
      <w:r>
        <w:rPr>
          <w:rFonts w:hint="eastAsia" w:ascii="仿宋_GB2312" w:hAnsi="仿宋_GB2312" w:eastAsia="仿宋_GB2312" w:cs="仿宋_GB2312"/>
          <w:b/>
          <w:bCs/>
          <w:color w:val="000000"/>
          <w:kern w:val="0"/>
          <w:sz w:val="32"/>
          <w:szCs w:val="32"/>
          <w:lang w:eastAsia="zh-CN"/>
        </w:rPr>
        <w:t>三</w:t>
      </w:r>
      <w:r>
        <w:rPr>
          <w:rFonts w:hint="eastAsia" w:ascii="仿宋_GB2312" w:hAnsi="仿宋_GB2312" w:eastAsia="仿宋_GB2312" w:cs="仿宋_GB2312"/>
          <w:b/>
          <w:bCs/>
          <w:color w:val="000000"/>
          <w:kern w:val="0"/>
          <w:sz w:val="32"/>
          <w:szCs w:val="32"/>
        </w:rPr>
        <w:t xml:space="preserve">条  </w:t>
      </w:r>
      <w:r>
        <w:rPr>
          <w:rFonts w:hint="eastAsia" w:ascii="仿宋_GB2312" w:hAnsi="仿宋_GB2312" w:eastAsia="仿宋_GB2312" w:cs="仿宋_GB2312"/>
          <w:color w:val="000000"/>
          <w:kern w:val="0"/>
          <w:sz w:val="32"/>
          <w:szCs w:val="32"/>
        </w:rPr>
        <w:t>本办法自</w:t>
      </w:r>
      <w:r>
        <w:rPr>
          <w:rFonts w:hint="eastAsia" w:ascii="仿宋_GB2312" w:hAnsi="仿宋_GB2312" w:eastAsia="仿宋_GB2312" w:cs="仿宋_GB2312"/>
          <w:color w:val="000000"/>
          <w:kern w:val="0"/>
          <w:sz w:val="32"/>
          <w:szCs w:val="32"/>
          <w:lang w:val="en-US" w:eastAsia="zh-CN"/>
        </w:rPr>
        <w:t>印发之日起</w:t>
      </w:r>
      <w:r>
        <w:rPr>
          <w:rFonts w:hint="eastAsia" w:ascii="仿宋_GB2312" w:hAnsi="仿宋_GB2312" w:eastAsia="仿宋_GB2312" w:cs="仿宋_GB2312"/>
          <w:color w:val="000000"/>
          <w:kern w:val="0"/>
          <w:sz w:val="32"/>
          <w:szCs w:val="32"/>
        </w:rPr>
        <w:t>起施行。</w:t>
      </w:r>
      <w:r>
        <w:rPr>
          <w:rFonts w:hint="eastAsia" w:ascii="仿宋_GB2312" w:hAnsi="仿宋_GB2312" w:eastAsia="仿宋_GB2312" w:cs="仿宋_GB2312"/>
          <w:color w:val="000000"/>
          <w:kern w:val="0"/>
          <w:sz w:val="32"/>
          <w:szCs w:val="32"/>
          <w:lang w:eastAsia="zh-CN"/>
        </w:rPr>
        <w:t>原《生态科技特派员认定管理办法（试行）》同时废止。</w:t>
      </w:r>
    </w:p>
    <w:p>
      <w:pPr>
        <w:widowControl/>
        <w:adjustRightInd w:val="0"/>
        <w:snapToGrid w:val="0"/>
        <w:spacing w:before="0" w:beforeLines="0" w:after="0" w:afterLines="0" w:line="560" w:lineRule="exact"/>
        <w:jc w:val="both"/>
        <w:rPr>
          <w:rFonts w:hint="eastAsia" w:ascii="仿宋_GB2312" w:hAnsi="仿宋_GB2312" w:eastAsia="仿宋_GB2312" w:cs="仿宋_GB2312"/>
          <w:color w:val="000000"/>
          <w:kern w:val="0"/>
          <w:sz w:val="32"/>
          <w:szCs w:val="32"/>
        </w:rPr>
      </w:pPr>
    </w:p>
    <w:p>
      <w:pPr>
        <w:widowControl/>
        <w:adjustRightInd w:val="0"/>
        <w:snapToGrid w:val="0"/>
        <w:spacing w:before="0" w:beforeLines="0" w:after="0" w:afterLines="0" w:line="560" w:lineRule="exact"/>
        <w:jc w:val="both"/>
        <w:rPr>
          <w:rFonts w:hint="eastAsia" w:ascii="仿宋_GB2312" w:hAnsi="仿宋_GB2312" w:eastAsia="仿宋_GB2312" w:cs="仿宋_GB2312"/>
          <w:color w:val="000000"/>
          <w:kern w:val="0"/>
          <w:sz w:val="32"/>
          <w:szCs w:val="32"/>
        </w:rPr>
      </w:pPr>
    </w:p>
    <w:p>
      <w:pPr>
        <w:widowControl/>
        <w:adjustRightInd w:val="0"/>
        <w:snapToGrid w:val="0"/>
        <w:spacing w:before="0" w:beforeLines="0" w:after="0" w:afterLines="0" w:line="56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kern w:val="0"/>
          <w:sz w:val="32"/>
          <w:szCs w:val="32"/>
        </w:rPr>
        <w:t>1.五指山市乡（镇、部门）科技特派员需求表</w:t>
      </w:r>
    </w:p>
    <w:p>
      <w:pPr>
        <w:widowControl/>
        <w:adjustRightInd w:val="0"/>
        <w:snapToGrid w:val="0"/>
        <w:spacing w:before="0" w:beforeLines="0" w:after="0" w:afterLines="0" w:line="56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2.五指山市生态科技特派员遴选报名表</w:t>
      </w:r>
    </w:p>
    <w:p>
      <w:pPr>
        <w:widowControl w:val="0"/>
        <w:adjustRightInd w:val="0"/>
        <w:snapToGrid w:val="0"/>
        <w:spacing w:beforeLines="0" w:afterLines="0" w:line="560" w:lineRule="exact"/>
        <w:ind w:right="0" w:firstLine="1600" w:firstLineChars="5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.五指山市</w:t>
      </w:r>
      <w:r>
        <w:rPr>
          <w:rFonts w:hint="eastAsia" w:ascii="仿宋_GB2312" w:hAnsi="仿宋_GB2312" w:eastAsia="仿宋_GB2312" w:cs="仿宋_GB2312"/>
          <w:kern w:val="0"/>
          <w:sz w:val="32"/>
          <w:szCs w:val="32"/>
          <w:lang w:eastAsia="zh-CN"/>
        </w:rPr>
        <w:t>团队型</w:t>
      </w:r>
      <w:r>
        <w:rPr>
          <w:rFonts w:hint="eastAsia" w:ascii="仿宋_GB2312" w:hAnsi="仿宋_GB2312" w:eastAsia="仿宋_GB2312" w:cs="仿宋_GB2312"/>
          <w:kern w:val="0"/>
          <w:sz w:val="32"/>
          <w:szCs w:val="32"/>
        </w:rPr>
        <w:t>生态科技特派员申请表</w:t>
      </w:r>
    </w:p>
    <w:p>
      <w:pPr>
        <w:adjustRightInd w:val="0"/>
        <w:snapToGrid w:val="0"/>
        <w:spacing w:beforeLines="0" w:afterLines="0" w:line="56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.五指山市生态科技特派员信息登记表</w:t>
      </w:r>
    </w:p>
    <w:p>
      <w:pPr>
        <w:adjustRightInd w:val="0"/>
        <w:snapToGrid w:val="0"/>
        <w:spacing w:beforeLines="0" w:afterLines="0" w:line="56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.五指山市生态科技特派员工作日志</w:t>
      </w:r>
    </w:p>
    <w:p>
      <w:pPr>
        <w:adjustRightInd w:val="0"/>
        <w:snapToGrid w:val="0"/>
        <w:spacing w:beforeLines="0" w:afterLines="0" w:line="56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.五指山市生态科技特派员季度工作绩效考核表</w:t>
      </w:r>
    </w:p>
    <w:p>
      <w:pPr>
        <w:adjustRightInd w:val="0"/>
        <w:snapToGrid w:val="0"/>
        <w:spacing w:beforeLines="0" w:afterLines="0" w:line="56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.五指山市生态科技特派员年度工作绩效考核表</w:t>
      </w:r>
    </w:p>
    <w:p>
      <w:pPr>
        <w:adjustRightInd w:val="0"/>
        <w:snapToGrid w:val="0"/>
        <w:spacing w:beforeLines="0" w:afterLines="0" w:line="56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.五指山市生态科技特派员派驻（合作）协议书</w:t>
      </w:r>
    </w:p>
    <w:p>
      <w:pPr>
        <w:adjustRightInd w:val="0"/>
        <w:snapToGrid w:val="0"/>
        <w:spacing w:beforeLines="0" w:afterLines="0" w:line="56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.技术服务合同</w:t>
      </w:r>
    </w:p>
    <w:p>
      <w:pPr>
        <w:widowControl/>
        <w:adjustRightInd w:val="0"/>
        <w:snapToGrid w:val="0"/>
        <w:spacing w:beforeLines="0" w:afterLines="0" w:line="560" w:lineRule="exact"/>
        <w:ind w:right="1570"/>
        <w:rPr>
          <w:rFonts w:hint="eastAsia" w:ascii="仿宋_GB2312" w:hAnsi="仿宋_GB2312" w:eastAsia="仿宋_GB2312" w:cs="仿宋_GB2312"/>
          <w:kern w:val="0"/>
          <w:sz w:val="32"/>
          <w:szCs w:val="32"/>
        </w:rPr>
      </w:pPr>
    </w:p>
    <w:p>
      <w:pPr>
        <w:widowControl/>
        <w:adjustRightInd w:val="0"/>
        <w:snapToGrid w:val="0"/>
        <w:spacing w:beforeLines="0" w:afterLines="0" w:line="324" w:lineRule="auto"/>
        <w:ind w:right="450"/>
        <w:jc w:val="right"/>
        <w:rPr>
          <w:rFonts w:hint="eastAsia" w:ascii="仿宋_GB2312" w:hAnsi="仿宋_GB2312" w:eastAsia="仿宋_GB2312" w:cs="仿宋_GB2312"/>
          <w:kern w:val="0"/>
          <w:sz w:val="32"/>
          <w:szCs w:val="32"/>
        </w:rPr>
      </w:pPr>
    </w:p>
    <w:p>
      <w:pPr>
        <w:widowControl/>
        <w:adjustRightInd w:val="0"/>
        <w:snapToGrid w:val="0"/>
        <w:spacing w:beforeLines="0" w:afterLines="0" w:line="324" w:lineRule="auto"/>
        <w:ind w:right="450"/>
        <w:jc w:val="right"/>
        <w:rPr>
          <w:rFonts w:hint="eastAsia" w:ascii="仿宋_GB2312" w:hAnsi="仿宋_GB2312" w:eastAsia="仿宋_GB2312" w:cs="仿宋_GB2312"/>
          <w:kern w:val="0"/>
          <w:sz w:val="32"/>
          <w:szCs w:val="32"/>
        </w:rPr>
      </w:pPr>
    </w:p>
    <w:p>
      <w:pPr>
        <w:widowControl/>
        <w:adjustRightInd w:val="0"/>
        <w:snapToGrid w:val="0"/>
        <w:spacing w:beforeLines="0" w:afterLines="0" w:line="324" w:lineRule="auto"/>
        <w:ind w:right="450"/>
        <w:jc w:val="righ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p>
    <w:p>
      <w:pPr>
        <w:widowControl/>
        <w:adjustRightInd w:val="0"/>
        <w:snapToGrid w:val="0"/>
        <w:spacing w:beforeLines="0" w:afterLines="0" w:line="324" w:lineRule="auto"/>
        <w:ind w:right="45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p>
    <w:p>
      <w:pPr>
        <w:widowControl/>
        <w:spacing w:before="156" w:after="156" w:line="360" w:lineRule="auto"/>
        <w:jc w:val="left"/>
        <w:rPr>
          <w:rFonts w:asciiTheme="minorEastAsia" w:hAnsiTheme="minorEastAsia" w:cstheme="minorEastAsia"/>
          <w:kern w:val="0"/>
          <w:sz w:val="24"/>
        </w:rPr>
      </w:pPr>
    </w:p>
    <w:p>
      <w:pPr>
        <w:widowControl/>
        <w:spacing w:line="360" w:lineRule="auto"/>
        <w:ind w:right="450"/>
        <w:jc w:val="center"/>
        <w:rPr>
          <w:rFonts w:asciiTheme="minorEastAsia" w:hAnsiTheme="minorEastAsia" w:cstheme="minorEastAsia"/>
          <w:b/>
          <w:bCs/>
          <w:kern w:val="0"/>
          <w:sz w:val="28"/>
          <w:szCs w:val="28"/>
        </w:rPr>
      </w:pPr>
    </w:p>
    <w:p>
      <w:pPr>
        <w:widowControl/>
        <w:jc w:val="left"/>
        <w:rPr>
          <w:rFonts w:asciiTheme="minorEastAsia" w:hAnsiTheme="minorEastAsia" w:cstheme="minorEastAsia"/>
          <w:b/>
          <w:bCs/>
          <w:kern w:val="0"/>
          <w:sz w:val="32"/>
          <w:szCs w:val="32"/>
        </w:rPr>
      </w:pPr>
      <w:r>
        <w:rPr>
          <w:rFonts w:asciiTheme="minorEastAsia" w:hAnsiTheme="minorEastAsia" w:cstheme="minorEastAsia"/>
          <w:b/>
          <w:bCs/>
          <w:kern w:val="0"/>
          <w:sz w:val="32"/>
          <w:szCs w:val="32"/>
        </w:rPr>
        <w:br w:type="page"/>
      </w:r>
    </w:p>
    <w:p>
      <w:pPr>
        <w:spacing w:line="360" w:lineRule="auto"/>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附件1</w:t>
      </w:r>
    </w:p>
    <w:p>
      <w:pPr>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五指山市</w:t>
      </w:r>
      <w:r>
        <w:rPr>
          <w:rFonts w:hint="eastAsia" w:ascii="黑体" w:hAnsi="黑体" w:eastAsia="黑体" w:cs="宋体"/>
          <w:color w:val="000000"/>
          <w:kern w:val="0"/>
          <w:sz w:val="30"/>
          <w:szCs w:val="30"/>
          <w:u w:val="single"/>
        </w:rPr>
        <w:t xml:space="preserve">            </w:t>
      </w:r>
      <w:r>
        <w:rPr>
          <w:rFonts w:hint="eastAsia" w:ascii="黑体" w:hAnsi="黑体" w:eastAsia="黑体" w:cs="宋体"/>
          <w:color w:val="000000"/>
          <w:kern w:val="0"/>
          <w:sz w:val="30"/>
          <w:szCs w:val="30"/>
        </w:rPr>
        <w:t>乡（镇、部门）</w:t>
      </w:r>
      <w:r>
        <w:rPr>
          <w:rFonts w:hint="eastAsia" w:ascii="黑体" w:hAnsi="黑体" w:eastAsia="黑体" w:cs="宋体"/>
          <w:color w:val="000000"/>
          <w:kern w:val="0"/>
          <w:sz w:val="30"/>
          <w:szCs w:val="30"/>
          <w:lang w:eastAsia="zh-CN"/>
        </w:rPr>
        <w:t>生态</w:t>
      </w:r>
      <w:r>
        <w:rPr>
          <w:rFonts w:hint="eastAsia" w:ascii="黑体" w:hAnsi="黑体" w:eastAsia="黑体" w:cs="宋体"/>
          <w:color w:val="000000"/>
          <w:kern w:val="0"/>
          <w:sz w:val="30"/>
          <w:szCs w:val="30"/>
        </w:rPr>
        <w:t>科技特派员需求表</w:t>
      </w:r>
    </w:p>
    <w:tbl>
      <w:tblPr>
        <w:tblStyle w:val="6"/>
        <w:tblW w:w="90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802"/>
        <w:gridCol w:w="596"/>
        <w:gridCol w:w="2315"/>
        <w:gridCol w:w="1429"/>
        <w:gridCol w:w="1203"/>
        <w:gridCol w:w="1102"/>
        <w:gridCol w:w="11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496"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802"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乡镇</w:t>
            </w:r>
          </w:p>
        </w:tc>
        <w:tc>
          <w:tcPr>
            <w:tcW w:w="596"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行政村</w:t>
            </w:r>
          </w:p>
        </w:tc>
        <w:tc>
          <w:tcPr>
            <w:tcW w:w="2315"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企业、合作社名称</w:t>
            </w:r>
          </w:p>
        </w:tc>
        <w:tc>
          <w:tcPr>
            <w:tcW w:w="1429"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企业、合作社或行政村负责人及联系电话</w:t>
            </w:r>
          </w:p>
        </w:tc>
        <w:tc>
          <w:tcPr>
            <w:tcW w:w="1203"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所需专家专业领域</w:t>
            </w:r>
          </w:p>
        </w:tc>
        <w:tc>
          <w:tcPr>
            <w:tcW w:w="1102"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乡镇分管领导、联系电话</w:t>
            </w:r>
          </w:p>
        </w:tc>
        <w:tc>
          <w:tcPr>
            <w:tcW w:w="1117" w:type="dxa"/>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1134" w:hRule="atLeast"/>
        </w:trPr>
        <w:tc>
          <w:tcPr>
            <w:tcW w:w="496" w:type="dxa"/>
            <w:shd w:val="clear" w:color="auto" w:fill="auto"/>
          </w:tcPr>
          <w:p>
            <w:pPr>
              <w:widowControl/>
              <w:jc w:val="center"/>
              <w:rPr>
                <w:rFonts w:ascii="Calibri" w:hAnsi="Calibri" w:eastAsia="宋体" w:cs="Calibri"/>
                <w:color w:val="000000"/>
                <w:kern w:val="0"/>
                <w:sz w:val="28"/>
                <w:szCs w:val="28"/>
              </w:rPr>
            </w:pPr>
          </w:p>
        </w:tc>
        <w:tc>
          <w:tcPr>
            <w:tcW w:w="802" w:type="dxa"/>
            <w:shd w:val="clear" w:color="auto" w:fill="auto"/>
          </w:tcPr>
          <w:p>
            <w:pPr>
              <w:widowControl/>
              <w:rPr>
                <w:rFonts w:ascii="宋体" w:hAnsi="宋体" w:eastAsia="宋体" w:cs="宋体"/>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000000"/>
                <w:kern w:val="0"/>
                <w:sz w:val="28"/>
                <w:szCs w:val="28"/>
              </w:rPr>
            </w:pPr>
            <w:r>
              <w:rPr>
                <w:rFonts w:ascii="Calibri" w:hAnsi="Calibri" w:eastAsia="宋体" w:cs="Calibri"/>
                <w:color w:val="000000"/>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496" w:type="dxa"/>
            <w:shd w:val="clear" w:color="auto" w:fill="auto"/>
          </w:tcPr>
          <w:p>
            <w:pPr>
              <w:widowControl/>
              <w:jc w:val="center"/>
              <w:rPr>
                <w:rFonts w:ascii="Calibri" w:hAnsi="Calibri" w:eastAsia="宋体" w:cs="Calibri"/>
                <w:color w:val="000000"/>
                <w:kern w:val="0"/>
                <w:sz w:val="28"/>
                <w:szCs w:val="28"/>
              </w:rPr>
            </w:pPr>
          </w:p>
        </w:tc>
        <w:tc>
          <w:tcPr>
            <w:tcW w:w="802" w:type="dxa"/>
            <w:shd w:val="clear" w:color="auto" w:fill="auto"/>
          </w:tcPr>
          <w:p>
            <w:pPr>
              <w:widowControl/>
              <w:rPr>
                <w:rFonts w:ascii="Calibri" w:hAnsi="Calibri" w:eastAsia="宋体" w:cs="Calibri"/>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000000"/>
                <w:kern w:val="0"/>
                <w:sz w:val="28"/>
                <w:szCs w:val="28"/>
              </w:rPr>
            </w:pPr>
            <w:r>
              <w:rPr>
                <w:rFonts w:ascii="Calibri" w:hAnsi="Calibri" w:eastAsia="宋体" w:cs="Calibri"/>
                <w:color w:val="000000"/>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496" w:type="dxa"/>
            <w:shd w:val="clear" w:color="auto" w:fill="auto"/>
          </w:tcPr>
          <w:p>
            <w:pPr>
              <w:widowControl/>
              <w:jc w:val="center"/>
              <w:rPr>
                <w:rFonts w:ascii="Calibri" w:hAnsi="Calibri" w:eastAsia="宋体" w:cs="Calibri"/>
                <w:color w:val="000000"/>
                <w:kern w:val="0"/>
                <w:sz w:val="28"/>
                <w:szCs w:val="28"/>
              </w:rPr>
            </w:pPr>
          </w:p>
        </w:tc>
        <w:tc>
          <w:tcPr>
            <w:tcW w:w="802" w:type="dxa"/>
            <w:shd w:val="clear" w:color="auto" w:fill="auto"/>
          </w:tcPr>
          <w:p>
            <w:pPr>
              <w:widowControl/>
              <w:rPr>
                <w:rFonts w:ascii="Calibri" w:hAnsi="Calibri" w:eastAsia="宋体" w:cs="Calibri"/>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000000"/>
                <w:kern w:val="0"/>
                <w:sz w:val="28"/>
                <w:szCs w:val="28"/>
              </w:rPr>
            </w:pPr>
            <w:r>
              <w:rPr>
                <w:rFonts w:ascii="Calibri" w:hAnsi="Calibri" w:eastAsia="宋体" w:cs="Calibri"/>
                <w:color w:val="000000"/>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496" w:type="dxa"/>
            <w:shd w:val="clear" w:color="auto" w:fill="auto"/>
            <w:vAlign w:val="center"/>
          </w:tcPr>
          <w:p>
            <w:pPr>
              <w:widowControl/>
              <w:jc w:val="center"/>
              <w:rPr>
                <w:rFonts w:ascii="宋体" w:hAnsi="宋体" w:eastAsia="宋体" w:cs="宋体"/>
                <w:color w:val="E46D0A"/>
                <w:kern w:val="0"/>
                <w:sz w:val="28"/>
                <w:szCs w:val="28"/>
              </w:rPr>
            </w:pPr>
          </w:p>
        </w:tc>
        <w:tc>
          <w:tcPr>
            <w:tcW w:w="802" w:type="dxa"/>
            <w:shd w:val="clear" w:color="auto" w:fill="auto"/>
          </w:tcPr>
          <w:p>
            <w:pPr>
              <w:widowControl/>
              <w:rPr>
                <w:rFonts w:ascii="宋体" w:hAnsi="宋体" w:eastAsia="宋体" w:cs="宋体"/>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宋体" w:hAnsi="宋体" w:eastAsia="宋体" w:cs="宋体"/>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E46D0A"/>
                <w:kern w:val="0"/>
                <w:sz w:val="28"/>
                <w:szCs w:val="28"/>
              </w:rPr>
            </w:pPr>
            <w:r>
              <w:rPr>
                <w:rFonts w:ascii="Calibri" w:hAnsi="Calibri" w:eastAsia="宋体" w:cs="Calibri"/>
                <w:color w:val="E46D0A"/>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496" w:type="dxa"/>
            <w:shd w:val="clear" w:color="auto" w:fill="auto"/>
          </w:tcPr>
          <w:p>
            <w:pPr>
              <w:widowControl/>
              <w:jc w:val="center"/>
              <w:rPr>
                <w:rFonts w:ascii="Calibri" w:hAnsi="Calibri" w:eastAsia="宋体" w:cs="Calibri"/>
                <w:color w:val="E46D0A"/>
                <w:kern w:val="0"/>
                <w:sz w:val="28"/>
                <w:szCs w:val="28"/>
              </w:rPr>
            </w:pPr>
          </w:p>
        </w:tc>
        <w:tc>
          <w:tcPr>
            <w:tcW w:w="802" w:type="dxa"/>
            <w:shd w:val="clear" w:color="auto" w:fill="auto"/>
          </w:tcPr>
          <w:p>
            <w:pPr>
              <w:widowControl/>
              <w:rPr>
                <w:rFonts w:ascii="宋体" w:hAnsi="宋体" w:eastAsia="宋体" w:cs="宋体"/>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E46D0A"/>
                <w:kern w:val="0"/>
                <w:sz w:val="28"/>
                <w:szCs w:val="28"/>
              </w:rPr>
            </w:pPr>
            <w:r>
              <w:rPr>
                <w:rFonts w:ascii="Calibri" w:hAnsi="Calibri" w:eastAsia="宋体" w:cs="Calibri"/>
                <w:color w:val="E46D0A"/>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496" w:type="dxa"/>
            <w:shd w:val="clear" w:color="auto" w:fill="auto"/>
          </w:tcPr>
          <w:p>
            <w:pPr>
              <w:widowControl/>
              <w:rPr>
                <w:rFonts w:ascii="Calibri" w:hAnsi="Calibri" w:eastAsia="宋体" w:cs="Calibri"/>
                <w:color w:val="E46D0A"/>
                <w:kern w:val="0"/>
                <w:sz w:val="28"/>
                <w:szCs w:val="28"/>
              </w:rPr>
            </w:pPr>
          </w:p>
        </w:tc>
        <w:tc>
          <w:tcPr>
            <w:tcW w:w="802" w:type="dxa"/>
            <w:shd w:val="clear" w:color="auto" w:fill="auto"/>
          </w:tcPr>
          <w:p>
            <w:pPr>
              <w:widowControl/>
              <w:rPr>
                <w:rFonts w:ascii="Calibri" w:hAnsi="Calibri" w:eastAsia="宋体" w:cs="Calibri"/>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E46D0A"/>
                <w:kern w:val="0"/>
                <w:sz w:val="28"/>
                <w:szCs w:val="28"/>
              </w:rPr>
            </w:pPr>
            <w:r>
              <w:rPr>
                <w:rFonts w:ascii="Calibri" w:hAnsi="Calibri" w:eastAsia="宋体" w:cs="Calibri"/>
                <w:color w:val="E46D0A"/>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22" w:hRule="atLeast"/>
        </w:trPr>
        <w:tc>
          <w:tcPr>
            <w:tcW w:w="496" w:type="dxa"/>
            <w:shd w:val="clear" w:color="auto" w:fill="auto"/>
          </w:tcPr>
          <w:p>
            <w:pPr>
              <w:widowControl/>
              <w:rPr>
                <w:rFonts w:ascii="Calibri" w:hAnsi="Calibri" w:eastAsia="宋体" w:cs="Calibri"/>
                <w:color w:val="E46D0A"/>
                <w:kern w:val="0"/>
                <w:sz w:val="28"/>
                <w:szCs w:val="28"/>
              </w:rPr>
            </w:pPr>
          </w:p>
        </w:tc>
        <w:tc>
          <w:tcPr>
            <w:tcW w:w="802" w:type="dxa"/>
            <w:shd w:val="clear" w:color="auto" w:fill="auto"/>
          </w:tcPr>
          <w:p>
            <w:pPr>
              <w:widowControl/>
              <w:rPr>
                <w:rFonts w:ascii="Calibri" w:hAnsi="Calibri" w:eastAsia="宋体" w:cs="Calibri"/>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E46D0A"/>
                <w:kern w:val="0"/>
                <w:sz w:val="28"/>
                <w:szCs w:val="28"/>
              </w:rPr>
            </w:pPr>
            <w:r>
              <w:rPr>
                <w:rFonts w:ascii="Calibri" w:hAnsi="Calibri" w:eastAsia="宋体" w:cs="Calibri"/>
                <w:color w:val="E46D0A"/>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10" w:hRule="atLeast"/>
        </w:trPr>
        <w:tc>
          <w:tcPr>
            <w:tcW w:w="496" w:type="dxa"/>
            <w:shd w:val="clear" w:color="auto" w:fill="auto"/>
          </w:tcPr>
          <w:p>
            <w:pPr>
              <w:widowControl/>
              <w:rPr>
                <w:rFonts w:ascii="Calibri" w:hAnsi="Calibri" w:eastAsia="宋体" w:cs="Calibri"/>
                <w:color w:val="E46D0A"/>
                <w:kern w:val="0"/>
                <w:sz w:val="28"/>
                <w:szCs w:val="28"/>
              </w:rPr>
            </w:pPr>
          </w:p>
        </w:tc>
        <w:tc>
          <w:tcPr>
            <w:tcW w:w="802" w:type="dxa"/>
            <w:shd w:val="clear" w:color="auto" w:fill="auto"/>
          </w:tcPr>
          <w:p>
            <w:pPr>
              <w:widowControl/>
              <w:rPr>
                <w:rFonts w:ascii="宋体" w:hAnsi="宋体" w:eastAsia="宋体" w:cs="宋体"/>
                <w:color w:val="E46D0A"/>
                <w:kern w:val="0"/>
                <w:sz w:val="28"/>
                <w:szCs w:val="28"/>
              </w:rPr>
            </w:pPr>
          </w:p>
        </w:tc>
        <w:tc>
          <w:tcPr>
            <w:tcW w:w="596" w:type="dxa"/>
            <w:shd w:val="clear" w:color="auto" w:fill="auto"/>
          </w:tcPr>
          <w:p>
            <w:pPr>
              <w:widowControl/>
              <w:rPr>
                <w:rFonts w:ascii="宋体" w:hAnsi="宋体" w:eastAsia="宋体" w:cs="宋体"/>
                <w:color w:val="E46D0A"/>
                <w:kern w:val="0"/>
                <w:sz w:val="28"/>
                <w:szCs w:val="28"/>
              </w:rPr>
            </w:pPr>
          </w:p>
        </w:tc>
        <w:tc>
          <w:tcPr>
            <w:tcW w:w="2315" w:type="dxa"/>
            <w:shd w:val="clear" w:color="auto" w:fill="auto"/>
          </w:tcPr>
          <w:p>
            <w:pPr>
              <w:widowControl/>
              <w:rPr>
                <w:rFonts w:ascii="宋体" w:hAnsi="宋体" w:eastAsia="宋体" w:cs="宋体"/>
                <w:color w:val="E46D0A"/>
                <w:kern w:val="0"/>
                <w:sz w:val="28"/>
                <w:szCs w:val="28"/>
              </w:rPr>
            </w:pPr>
          </w:p>
        </w:tc>
        <w:tc>
          <w:tcPr>
            <w:tcW w:w="1429" w:type="dxa"/>
            <w:shd w:val="clear" w:color="auto" w:fill="auto"/>
          </w:tcPr>
          <w:p>
            <w:pPr>
              <w:widowControl/>
              <w:rPr>
                <w:rFonts w:ascii="Calibri" w:hAnsi="Calibri" w:eastAsia="宋体" w:cs="Calibri"/>
                <w:color w:val="E46D0A"/>
                <w:kern w:val="0"/>
                <w:sz w:val="28"/>
                <w:szCs w:val="28"/>
              </w:rPr>
            </w:pPr>
          </w:p>
        </w:tc>
        <w:tc>
          <w:tcPr>
            <w:tcW w:w="1203" w:type="dxa"/>
            <w:shd w:val="clear" w:color="auto" w:fill="auto"/>
          </w:tcPr>
          <w:p>
            <w:pPr>
              <w:widowControl/>
              <w:rPr>
                <w:rFonts w:ascii="宋体" w:hAnsi="宋体" w:eastAsia="宋体" w:cs="宋体"/>
                <w:color w:val="E46D0A"/>
                <w:kern w:val="0"/>
                <w:sz w:val="28"/>
                <w:szCs w:val="28"/>
              </w:rPr>
            </w:pPr>
          </w:p>
        </w:tc>
        <w:tc>
          <w:tcPr>
            <w:tcW w:w="1102" w:type="dxa"/>
            <w:shd w:val="clear" w:color="auto" w:fill="auto"/>
          </w:tcPr>
          <w:p>
            <w:pPr>
              <w:widowControl/>
              <w:rPr>
                <w:rFonts w:ascii="Calibri" w:hAnsi="Calibri" w:eastAsia="宋体" w:cs="Calibri"/>
                <w:color w:val="E46D0A"/>
                <w:kern w:val="0"/>
                <w:sz w:val="28"/>
                <w:szCs w:val="28"/>
              </w:rPr>
            </w:pPr>
          </w:p>
        </w:tc>
        <w:tc>
          <w:tcPr>
            <w:tcW w:w="1117" w:type="dxa"/>
            <w:shd w:val="clear" w:color="auto" w:fill="auto"/>
          </w:tcPr>
          <w:p>
            <w:pPr>
              <w:widowControl/>
              <w:rPr>
                <w:rFonts w:ascii="Calibri" w:hAnsi="Calibri" w:eastAsia="宋体" w:cs="Calibri"/>
                <w:color w:val="E46D0A"/>
                <w:kern w:val="0"/>
                <w:sz w:val="28"/>
                <w:szCs w:val="28"/>
              </w:rPr>
            </w:pPr>
            <w:r>
              <w:rPr>
                <w:rFonts w:ascii="Calibri" w:hAnsi="Calibri" w:eastAsia="宋体" w:cs="Calibri"/>
                <w:color w:val="E46D0A"/>
                <w:kern w:val="0"/>
                <w:sz w:val="28"/>
                <w:szCs w:val="28"/>
              </w:rPr>
              <w:t>　</w:t>
            </w:r>
          </w:p>
        </w:tc>
      </w:tr>
    </w:tbl>
    <w:p>
      <w:pPr>
        <w:widowControl w:val="0"/>
        <w:spacing w:line="360" w:lineRule="auto"/>
        <w:jc w:val="right"/>
        <w:rPr>
          <w:rFonts w:ascii="黑体" w:hAnsi="黑体" w:eastAsia="黑体"/>
          <w:sz w:val="30"/>
          <w:szCs w:val="30"/>
        </w:rPr>
      </w:pPr>
      <w:r>
        <w:rPr>
          <w:rFonts w:hint="eastAsia" w:ascii="黑体" w:hAnsi="黑体" w:eastAsia="黑体" w:cs="宋体"/>
          <w:color w:val="000000"/>
          <w:kern w:val="0"/>
          <w:sz w:val="28"/>
          <w:szCs w:val="28"/>
        </w:rPr>
        <w:t>推荐部门（盖章）     年   月  日</w:t>
      </w:r>
    </w:p>
    <w:p>
      <w:pPr>
        <w:spacing w:line="240" w:lineRule="auto"/>
        <w:jc w:val="left"/>
        <w:rPr>
          <w:rFonts w:hint="eastAsia"/>
        </w:rPr>
      </w:pPr>
      <w:r>
        <w:rPr>
          <w:rFonts w:hint="eastAsia" w:ascii="黑体" w:hAnsi="黑体" w:eastAsia="黑体"/>
          <w:sz w:val="30"/>
          <w:szCs w:val="30"/>
        </w:rPr>
        <w:t>附件2</w:t>
      </w:r>
    </w:p>
    <w:p>
      <w:pPr>
        <w:spacing w:line="56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五指山市</w:t>
      </w:r>
      <w:r>
        <w:rPr>
          <w:rFonts w:hint="eastAsia" w:ascii="方正小标宋简体" w:hAnsi="方正小标宋简体" w:eastAsia="方正小标宋简体" w:cs="方正小标宋简体"/>
          <w:sz w:val="32"/>
          <w:szCs w:val="32"/>
          <w:lang w:val="en-US" w:eastAsia="zh-CN"/>
        </w:rPr>
        <w:t>___年度</w:t>
      </w:r>
      <w:r>
        <w:rPr>
          <w:rFonts w:hint="eastAsia" w:ascii="方正小标宋简体" w:hAnsi="方正小标宋简体" w:eastAsia="方正小标宋简体" w:cs="方正小标宋简体"/>
          <w:sz w:val="32"/>
          <w:szCs w:val="32"/>
          <w:lang w:eastAsia="zh-CN"/>
        </w:rPr>
        <w:t>生态科技特派员遴选报名表（服务型、创业型）</w:t>
      </w:r>
    </w:p>
    <w:tbl>
      <w:tblPr>
        <w:tblStyle w:val="6"/>
        <w:tblpPr w:leftFromText="180" w:rightFromText="180" w:vertAnchor="text" w:horzAnchor="page" w:tblpX="1342" w:tblpY="594"/>
        <w:tblOverlap w:val="never"/>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0"/>
        <w:gridCol w:w="705"/>
        <w:gridCol w:w="1530"/>
        <w:gridCol w:w="828"/>
        <w:gridCol w:w="297"/>
        <w:gridCol w:w="510"/>
        <w:gridCol w:w="870"/>
        <w:gridCol w:w="651"/>
        <w:gridCol w:w="399"/>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姓名</w:t>
            </w:r>
          </w:p>
        </w:tc>
        <w:tc>
          <w:tcPr>
            <w:tcW w:w="22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1635"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性别</w:t>
            </w:r>
          </w:p>
        </w:tc>
        <w:tc>
          <w:tcPr>
            <w:tcW w:w="1920"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2110" w:type="dxa"/>
            <w:vMerge w:val="restart"/>
            <w:tcBorders>
              <w:top w:val="single" w:color="auto"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r>
              <w:rPr>
                <w:rFonts w:hint="eastAsia" w:ascii="宋体" w:hAnsi="宋体"/>
                <w:color w:val="000000"/>
                <w:sz w:val="28"/>
                <w:szCs w:val="28"/>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15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出生年月</w:t>
            </w:r>
          </w:p>
        </w:tc>
        <w:tc>
          <w:tcPr>
            <w:tcW w:w="22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1635"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民族</w:t>
            </w:r>
          </w:p>
        </w:tc>
        <w:tc>
          <w:tcPr>
            <w:tcW w:w="1920"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211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政治面貌</w:t>
            </w:r>
          </w:p>
        </w:tc>
        <w:tc>
          <w:tcPr>
            <w:tcW w:w="22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1635"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学历</w:t>
            </w:r>
          </w:p>
        </w:tc>
        <w:tc>
          <w:tcPr>
            <w:tcW w:w="1920"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211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学位</w:t>
            </w:r>
          </w:p>
        </w:tc>
        <w:tc>
          <w:tcPr>
            <w:tcW w:w="2235" w:type="dxa"/>
            <w:gridSpan w:val="2"/>
            <w:tcBorders>
              <w:top w:val="single" w:color="000000" w:sz="4" w:space="0"/>
              <w:left w:val="single" w:color="000000" w:sz="4" w:space="0"/>
              <w:bottom w:val="single" w:color="auto" w:sz="4" w:space="0"/>
              <w:right w:val="single" w:color="auto" w:sz="4" w:space="0"/>
            </w:tcBorders>
            <w:vAlign w:val="center"/>
          </w:tcPr>
          <w:p>
            <w:pPr>
              <w:spacing w:line="560" w:lineRule="exact"/>
              <w:jc w:val="center"/>
              <w:rPr>
                <w:rFonts w:ascii="宋体" w:hAnsi="宋体"/>
                <w:color w:val="000000"/>
                <w:sz w:val="28"/>
                <w:szCs w:val="28"/>
              </w:rPr>
            </w:pPr>
          </w:p>
        </w:tc>
        <w:tc>
          <w:tcPr>
            <w:tcW w:w="1635" w:type="dxa"/>
            <w:gridSpan w:val="3"/>
            <w:tcBorders>
              <w:top w:val="single" w:color="000000"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参加工作</w:t>
            </w:r>
          </w:p>
          <w:p>
            <w:pPr>
              <w:spacing w:line="560" w:lineRule="exact"/>
              <w:jc w:val="center"/>
              <w:rPr>
                <w:rFonts w:ascii="宋体" w:hAnsi="宋体"/>
                <w:b/>
                <w:bCs/>
                <w:color w:val="000000"/>
                <w:sz w:val="28"/>
                <w:szCs w:val="28"/>
              </w:rPr>
            </w:pPr>
            <w:r>
              <w:rPr>
                <w:rFonts w:hint="eastAsia" w:ascii="宋体" w:hAnsi="宋体"/>
                <w:b/>
                <w:bCs/>
                <w:color w:val="000000"/>
                <w:sz w:val="28"/>
                <w:szCs w:val="28"/>
              </w:rPr>
              <w:t>时间</w:t>
            </w:r>
          </w:p>
        </w:tc>
        <w:tc>
          <w:tcPr>
            <w:tcW w:w="1920" w:type="dxa"/>
            <w:gridSpan w:val="3"/>
            <w:tcBorders>
              <w:top w:val="single" w:color="000000" w:sz="4" w:space="0"/>
              <w:left w:val="single" w:color="auto" w:sz="4" w:space="0"/>
              <w:bottom w:val="single" w:color="auto" w:sz="4" w:space="0"/>
              <w:right w:val="single" w:color="000000" w:sz="4" w:space="0"/>
            </w:tcBorders>
            <w:vAlign w:val="center"/>
          </w:tcPr>
          <w:p>
            <w:pPr>
              <w:spacing w:line="560" w:lineRule="exact"/>
              <w:jc w:val="center"/>
              <w:rPr>
                <w:rFonts w:ascii="宋体" w:hAnsi="宋体"/>
                <w:color w:val="000000"/>
                <w:sz w:val="28"/>
                <w:szCs w:val="28"/>
              </w:rPr>
            </w:pPr>
          </w:p>
        </w:tc>
        <w:tc>
          <w:tcPr>
            <w:tcW w:w="2110" w:type="dxa"/>
            <w:vMerge w:val="continue"/>
            <w:tcBorders>
              <w:top w:val="single" w:color="000000" w:sz="4" w:space="0"/>
              <w:left w:val="single" w:color="000000" w:sz="4" w:space="0"/>
              <w:bottom w:val="single" w:color="auto" w:sz="4" w:space="0"/>
              <w:right w:val="single" w:color="000000" w:sz="4" w:space="0"/>
            </w:tcBorders>
            <w:vAlign w:val="center"/>
          </w:tcPr>
          <w:p>
            <w:pPr>
              <w:spacing w:line="560" w:lineRule="exact"/>
              <w:jc w:val="left"/>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毕业院校</w:t>
            </w:r>
          </w:p>
        </w:tc>
        <w:tc>
          <w:tcPr>
            <w:tcW w:w="22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p>
        </w:tc>
        <w:tc>
          <w:tcPr>
            <w:tcW w:w="1635"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r>
              <w:rPr>
                <w:rFonts w:hint="eastAsia" w:ascii="宋体" w:hAnsi="宋体"/>
                <w:b/>
                <w:bCs/>
                <w:color w:val="000000"/>
                <w:sz w:val="28"/>
                <w:szCs w:val="28"/>
              </w:rPr>
              <w:t>现工作单位</w:t>
            </w:r>
          </w:p>
        </w:tc>
        <w:tc>
          <w:tcPr>
            <w:tcW w:w="4030"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540"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职务</w:t>
            </w:r>
            <w:r>
              <w:rPr>
                <w:rFonts w:hint="eastAsia" w:ascii="宋体" w:hAnsi="宋体"/>
                <w:b/>
                <w:bCs/>
                <w:color w:val="000000"/>
                <w:sz w:val="28"/>
                <w:szCs w:val="28"/>
                <w:lang w:val="en-US" w:eastAsia="zh-CN"/>
              </w:rPr>
              <w:t>/</w:t>
            </w:r>
            <w:r>
              <w:rPr>
                <w:rFonts w:hint="eastAsia" w:ascii="宋体" w:hAnsi="宋体"/>
                <w:b/>
                <w:bCs/>
                <w:color w:val="000000"/>
                <w:sz w:val="28"/>
                <w:szCs w:val="28"/>
              </w:rPr>
              <w:t>职称</w:t>
            </w:r>
          </w:p>
        </w:tc>
        <w:tc>
          <w:tcPr>
            <w:tcW w:w="2235" w:type="dxa"/>
            <w:gridSpan w:val="2"/>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1635" w:type="dxa"/>
            <w:gridSpan w:val="3"/>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r>
              <w:rPr>
                <w:rFonts w:hint="eastAsia" w:ascii="宋体" w:hAnsi="宋体"/>
                <w:b/>
                <w:bCs/>
                <w:color w:val="000000"/>
                <w:sz w:val="28"/>
                <w:szCs w:val="28"/>
                <w:lang w:eastAsia="zh-CN"/>
              </w:rPr>
              <w:t>专业</w:t>
            </w:r>
          </w:p>
        </w:tc>
        <w:tc>
          <w:tcPr>
            <w:tcW w:w="4030" w:type="dxa"/>
            <w:gridSpan w:val="4"/>
            <w:tcBorders>
              <w:top w:val="single" w:color="000000" w:sz="4" w:space="0"/>
              <w:left w:val="single" w:color="auto"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手机号</w:t>
            </w:r>
          </w:p>
        </w:tc>
        <w:tc>
          <w:tcPr>
            <w:tcW w:w="22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olor w:val="000000"/>
                <w:sz w:val="28"/>
                <w:szCs w:val="28"/>
              </w:rPr>
            </w:pPr>
          </w:p>
        </w:tc>
        <w:tc>
          <w:tcPr>
            <w:tcW w:w="1635"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电子邮箱</w:t>
            </w:r>
          </w:p>
        </w:tc>
        <w:tc>
          <w:tcPr>
            <w:tcW w:w="4030" w:type="dxa"/>
            <w:gridSpan w:val="4"/>
            <w:tcBorders>
              <w:top w:val="single" w:color="auto" w:sz="4" w:space="0"/>
              <w:left w:val="single" w:color="000000" w:sz="4" w:space="0"/>
              <w:bottom w:val="single" w:color="000000" w:sz="4" w:space="0"/>
              <w:right w:val="single" w:color="000000" w:sz="4" w:space="0"/>
            </w:tcBorders>
            <w:vAlign w:val="center"/>
          </w:tcPr>
          <w:p>
            <w:pPr>
              <w:spacing w:line="560" w:lineRule="exact"/>
              <w:jc w:val="left"/>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40" w:type="dxa"/>
            <w:vMerge w:val="restart"/>
            <w:tcBorders>
              <w:top w:val="single" w:color="000000" w:sz="4" w:space="0"/>
              <w:left w:val="single" w:color="000000" w:sz="4" w:space="0"/>
              <w:right w:val="single" w:color="000000" w:sz="4" w:space="0"/>
            </w:tcBorders>
            <w:vAlign w:val="center"/>
          </w:tcPr>
          <w:p>
            <w:pPr>
              <w:spacing w:line="560" w:lineRule="exact"/>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工作经历</w:t>
            </w: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序号</w:t>
            </w:r>
          </w:p>
        </w:tc>
        <w:tc>
          <w:tcPr>
            <w:tcW w:w="235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bCs/>
                <w:color w:val="000000"/>
                <w:sz w:val="28"/>
                <w:szCs w:val="28"/>
                <w:lang w:eastAsia="zh-CN"/>
              </w:rPr>
            </w:pPr>
            <w:r>
              <w:rPr>
                <w:rFonts w:hint="eastAsia" w:ascii="宋体" w:hAnsi="宋体"/>
                <w:b/>
                <w:bCs/>
                <w:color w:val="000000"/>
                <w:sz w:val="28"/>
                <w:szCs w:val="28"/>
                <w:lang w:eastAsia="zh-CN"/>
              </w:rPr>
              <w:t>起止时间</w:t>
            </w:r>
          </w:p>
        </w:tc>
        <w:tc>
          <w:tcPr>
            <w:tcW w:w="232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在何地从事何种</w:t>
            </w:r>
          </w:p>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专业技术工作</w:t>
            </w:r>
          </w:p>
        </w:tc>
        <w:tc>
          <w:tcPr>
            <w:tcW w:w="250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b/>
                <w:bCs/>
                <w:color w:val="000000"/>
                <w:sz w:val="28"/>
                <w:szCs w:val="28"/>
              </w:rPr>
            </w:pPr>
            <w:r>
              <w:rPr>
                <w:rFonts w:hint="eastAsia" w:ascii="宋体" w:hAnsi="宋体"/>
                <w:b/>
                <w:bCs/>
                <w:color w:val="000000"/>
                <w:sz w:val="28"/>
                <w:szCs w:val="28"/>
              </w:rPr>
              <w:t>任何职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40" w:type="dxa"/>
            <w:vMerge w:val="continue"/>
            <w:tcBorders>
              <w:left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5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2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c>
          <w:tcPr>
            <w:tcW w:w="250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40" w:type="dxa"/>
            <w:vMerge w:val="continue"/>
            <w:tcBorders>
              <w:left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5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2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c>
          <w:tcPr>
            <w:tcW w:w="250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40" w:type="dxa"/>
            <w:vMerge w:val="continue"/>
            <w:tcBorders>
              <w:left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5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2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c>
          <w:tcPr>
            <w:tcW w:w="250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40" w:type="dxa"/>
            <w:vMerge w:val="continue"/>
            <w:tcBorders>
              <w:left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5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2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c>
          <w:tcPr>
            <w:tcW w:w="250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40" w:type="dxa"/>
            <w:vMerge w:val="continue"/>
            <w:tcBorders>
              <w:left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5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p>
        </w:tc>
        <w:tc>
          <w:tcPr>
            <w:tcW w:w="232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c>
          <w:tcPr>
            <w:tcW w:w="250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0" w:hRule="atLeast"/>
        </w:trPr>
        <w:tc>
          <w:tcPr>
            <w:tcW w:w="1540" w:type="dxa"/>
            <w:tcBorders>
              <w:left w:val="single" w:color="000000" w:sz="4" w:space="0"/>
              <w:right w:val="single" w:color="000000" w:sz="4" w:space="0"/>
            </w:tcBorders>
            <w:vAlign w:val="center"/>
          </w:tcPr>
          <w:p>
            <w:pPr>
              <w:spacing w:line="560" w:lineRule="exact"/>
              <w:jc w:val="center"/>
              <w:rPr>
                <w:rFonts w:hint="eastAsia" w:ascii="宋体" w:hAnsi="宋体"/>
                <w:color w:val="000000"/>
                <w:sz w:val="28"/>
                <w:szCs w:val="28"/>
                <w:lang w:eastAsia="zh-CN"/>
              </w:rPr>
            </w:pPr>
            <w:r>
              <w:rPr>
                <w:rFonts w:hint="eastAsia" w:ascii="宋体" w:hAnsi="宋体"/>
                <w:color w:val="000000"/>
                <w:sz w:val="28"/>
                <w:szCs w:val="28"/>
                <w:lang w:eastAsia="zh-CN"/>
              </w:rPr>
              <w:t>主要研究成果或</w:t>
            </w:r>
          </w:p>
          <w:p>
            <w:pPr>
              <w:spacing w:line="560" w:lineRule="exact"/>
              <w:jc w:val="center"/>
              <w:rPr>
                <w:rFonts w:hint="eastAsia" w:ascii="宋体" w:hAnsi="宋体"/>
                <w:color w:val="000000"/>
                <w:sz w:val="28"/>
                <w:szCs w:val="28"/>
                <w:lang w:eastAsia="zh-CN"/>
              </w:rPr>
            </w:pPr>
            <w:r>
              <w:rPr>
                <w:rFonts w:hint="eastAsia" w:ascii="宋体" w:hAnsi="宋体"/>
                <w:color w:val="000000"/>
                <w:sz w:val="28"/>
                <w:szCs w:val="28"/>
                <w:lang w:eastAsia="zh-CN"/>
              </w:rPr>
              <w:t>专长</w:t>
            </w:r>
          </w:p>
          <w:p>
            <w:pPr>
              <w:spacing w:line="560" w:lineRule="exact"/>
              <w:jc w:val="center"/>
              <w:rPr>
                <w:rFonts w:hint="eastAsia" w:ascii="宋体" w:hAnsi="宋体"/>
                <w:color w:val="000000"/>
                <w:sz w:val="28"/>
                <w:szCs w:val="28"/>
                <w:lang w:eastAsia="zh-CN"/>
              </w:rPr>
            </w:pPr>
          </w:p>
        </w:tc>
        <w:tc>
          <w:tcPr>
            <w:tcW w:w="7900" w:type="dxa"/>
            <w:gridSpan w:val="9"/>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r>
              <w:rPr>
                <w:rFonts w:hint="eastAsia" w:ascii="仿宋" w:hAnsi="仿宋" w:eastAsia="仿宋" w:cs="仿宋"/>
                <w:color w:val="000000"/>
                <w:sz w:val="24"/>
                <w:szCs w:val="24"/>
                <w:lang w:eastAsia="zh-CN"/>
              </w:rPr>
              <w:t>（含主持技术创新项目、获技术创新类奖励和专利等方面的情况）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540"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lang w:eastAsia="zh-CN"/>
              </w:rPr>
            </w:pPr>
            <w:r>
              <w:rPr>
                <w:rFonts w:hint="eastAsia" w:ascii="宋体" w:hAnsi="宋体"/>
                <w:color w:val="auto"/>
                <w:spacing w:val="-10"/>
                <w:sz w:val="28"/>
                <w:szCs w:val="28"/>
                <w:lang w:eastAsia="zh-CN"/>
              </w:rPr>
              <w:t>拟</w:t>
            </w:r>
            <w:r>
              <w:rPr>
                <w:rFonts w:hint="eastAsia" w:ascii="宋体" w:hAnsi="宋体"/>
                <w:color w:val="auto"/>
                <w:spacing w:val="-10"/>
                <w:sz w:val="28"/>
                <w:szCs w:val="28"/>
              </w:rPr>
              <w:t>从事项目</w:t>
            </w:r>
          </w:p>
        </w:tc>
        <w:tc>
          <w:tcPr>
            <w:tcW w:w="7900" w:type="dxa"/>
            <w:gridSpan w:val="9"/>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5" w:hRule="atLeast"/>
        </w:trPr>
        <w:tc>
          <w:tcPr>
            <w:tcW w:w="1540" w:type="dxa"/>
            <w:tcBorders>
              <w:left w:val="single" w:color="000000" w:sz="4" w:space="0"/>
              <w:right w:val="single" w:color="000000" w:sz="4" w:space="0"/>
            </w:tcBorders>
            <w:vAlign w:val="center"/>
          </w:tcPr>
          <w:p>
            <w:pPr>
              <w:spacing w:line="560" w:lineRule="exact"/>
              <w:jc w:val="center"/>
              <w:rPr>
                <w:rFonts w:hint="eastAsia" w:ascii="仿宋" w:hAnsi="仿宋" w:eastAsia="仿宋" w:cs="仿宋"/>
                <w:color w:val="000000"/>
                <w:sz w:val="28"/>
                <w:szCs w:val="28"/>
                <w:lang w:eastAsia="zh-CN"/>
              </w:rPr>
            </w:pPr>
            <w:r>
              <w:rPr>
                <w:rFonts w:hint="eastAsia" w:ascii="宋体" w:hAnsi="宋体"/>
                <w:sz w:val="28"/>
                <w:szCs w:val="28"/>
                <w:lang w:eastAsia="zh-CN"/>
              </w:rPr>
              <w:t>计划</w:t>
            </w:r>
            <w:r>
              <w:rPr>
                <w:rFonts w:hint="eastAsia" w:ascii="宋体" w:hAnsi="宋体"/>
                <w:sz w:val="28"/>
                <w:szCs w:val="28"/>
              </w:rPr>
              <w:t>达到的目标及经济社会效益</w:t>
            </w:r>
          </w:p>
        </w:tc>
        <w:tc>
          <w:tcPr>
            <w:tcW w:w="7900" w:type="dxa"/>
            <w:gridSpan w:val="9"/>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5" w:hRule="atLeast"/>
        </w:trPr>
        <w:tc>
          <w:tcPr>
            <w:tcW w:w="1540" w:type="dxa"/>
            <w:tcBorders>
              <w:left w:val="single" w:color="000000" w:sz="4" w:space="0"/>
              <w:right w:val="single" w:color="000000" w:sz="4" w:space="0"/>
            </w:tcBorders>
            <w:vAlign w:val="center"/>
          </w:tcPr>
          <w:p>
            <w:pPr>
              <w:spacing w:line="560" w:lineRule="exact"/>
              <w:jc w:val="center"/>
              <w:rPr>
                <w:rFonts w:hint="eastAsia" w:ascii="宋体" w:hAnsi="宋体" w:eastAsia="宋体"/>
                <w:sz w:val="28"/>
                <w:szCs w:val="28"/>
                <w:lang w:eastAsia="zh-CN"/>
              </w:rPr>
            </w:pPr>
            <w:r>
              <w:rPr>
                <w:rFonts w:hint="eastAsia" w:ascii="宋体" w:hAnsi="宋体"/>
                <w:sz w:val="28"/>
                <w:szCs w:val="28"/>
                <w:lang w:eastAsia="zh-CN"/>
              </w:rPr>
              <w:t>承诺声明</w:t>
            </w:r>
          </w:p>
        </w:tc>
        <w:tc>
          <w:tcPr>
            <w:tcW w:w="7900"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 w:hAnsi="仿宋" w:eastAsia="仿宋" w:cs="仿宋"/>
                <w:b/>
                <w:color w:val="000000"/>
                <w:sz w:val="28"/>
                <w:szCs w:val="28"/>
              </w:rPr>
            </w:pPr>
            <w:r>
              <w:rPr>
                <w:rFonts w:hint="eastAsia" w:ascii="仿宋" w:hAnsi="仿宋" w:eastAsia="仿宋" w:cs="仿宋"/>
                <w:sz w:val="28"/>
                <w:szCs w:val="28"/>
              </w:rPr>
              <w:t>本人承诺，所提交材料均真实有效。本人自愿担任五指山市生态科技特派员，遵守相关规定，履行相关职责。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val="0"/>
                <w:bCs/>
                <w:color w:val="000000"/>
                <w:sz w:val="28"/>
                <w:szCs w:val="28"/>
                <w:lang w:eastAsia="zh-CN"/>
              </w:rPr>
            </w:pPr>
            <w:r>
              <w:rPr>
                <w:rFonts w:hint="eastAsia" w:ascii="仿宋" w:hAnsi="仿宋" w:eastAsia="仿宋" w:cs="仿宋"/>
                <w:b/>
                <w:color w:val="000000"/>
                <w:sz w:val="28"/>
                <w:szCs w:val="28"/>
                <w:lang w:val="en-US" w:eastAsia="zh-CN"/>
              </w:rPr>
              <w:t xml:space="preserve">                         </w:t>
            </w:r>
            <w:r>
              <w:rPr>
                <w:rFonts w:hint="eastAsia" w:ascii="仿宋" w:hAnsi="仿宋" w:eastAsia="仿宋" w:cs="仿宋"/>
                <w:b w:val="0"/>
                <w:bCs/>
                <w:color w:val="000000"/>
                <w:sz w:val="28"/>
                <w:szCs w:val="28"/>
                <w:lang w:val="en-US" w:eastAsia="zh-CN"/>
              </w:rPr>
              <w:t xml:space="preserve"> </w:t>
            </w:r>
            <w:r>
              <w:rPr>
                <w:rFonts w:hint="eastAsia" w:ascii="仿宋" w:hAnsi="仿宋" w:eastAsia="仿宋" w:cs="仿宋"/>
                <w:b w:val="0"/>
                <w:bCs/>
                <w:color w:val="000000"/>
                <w:sz w:val="28"/>
                <w:szCs w:val="28"/>
                <w:lang w:eastAsia="zh-CN"/>
              </w:rPr>
              <w:t>签名：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b/>
                <w:color w:val="000000"/>
                <w:sz w:val="28"/>
                <w:szCs w:val="28"/>
                <w:lang w:eastAsia="zh-CN"/>
              </w:rPr>
            </w:pPr>
            <w:r>
              <w:rPr>
                <w:rFonts w:hint="eastAsia" w:ascii="仿宋" w:hAnsi="仿宋" w:eastAsia="仿宋" w:cs="仿宋"/>
                <w:b w:val="0"/>
                <w:bCs/>
                <w:color w:val="000000"/>
                <w:sz w:val="28"/>
                <w:szCs w:val="28"/>
                <w:lang w:val="en-US" w:eastAsia="zh-CN"/>
              </w:rPr>
              <w:t xml:space="preserve">                                 </w:t>
            </w:r>
            <w:r>
              <w:rPr>
                <w:rFonts w:hint="eastAsia" w:ascii="仿宋" w:hAnsi="仿宋" w:eastAsia="仿宋" w:cs="仿宋"/>
                <w:b w:val="0"/>
                <w:bCs/>
                <w:color w:val="000000"/>
                <w:sz w:val="28"/>
                <w:szCs w:val="28"/>
                <w:lang w:eastAsia="zh-CN"/>
              </w:rPr>
              <w:t>年</w:t>
            </w:r>
            <w:r>
              <w:rPr>
                <w:rFonts w:hint="eastAsia" w:ascii="仿宋" w:hAnsi="仿宋" w:eastAsia="仿宋" w:cs="仿宋"/>
                <w:b w:val="0"/>
                <w:bCs/>
                <w:color w:val="000000"/>
                <w:sz w:val="28"/>
                <w:szCs w:val="28"/>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0" w:hRule="atLeast"/>
        </w:trPr>
        <w:tc>
          <w:tcPr>
            <w:tcW w:w="1540"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color w:val="auto"/>
                <w:spacing w:val="-10"/>
                <w:sz w:val="28"/>
                <w:szCs w:val="28"/>
                <w:lang w:eastAsia="zh-CN"/>
              </w:rPr>
            </w:pPr>
            <w:r>
              <w:rPr>
                <w:rFonts w:hint="eastAsia" w:ascii="宋体" w:hAnsi="宋体"/>
                <w:color w:val="auto"/>
                <w:spacing w:val="-10"/>
                <w:sz w:val="28"/>
                <w:szCs w:val="28"/>
                <w:lang w:eastAsia="zh-CN"/>
              </w:rPr>
              <w:t>派出工作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sz w:val="28"/>
                <w:szCs w:val="28"/>
                <w:lang w:eastAsia="zh-CN"/>
              </w:rPr>
            </w:pPr>
            <w:r>
              <w:rPr>
                <w:rFonts w:hint="eastAsia" w:ascii="宋体" w:hAnsi="宋体"/>
                <w:color w:val="auto"/>
                <w:spacing w:val="-10"/>
                <w:sz w:val="28"/>
                <w:szCs w:val="28"/>
                <w:lang w:eastAsia="zh-CN"/>
              </w:rPr>
              <w:t>单位意见</w:t>
            </w:r>
          </w:p>
        </w:tc>
        <w:tc>
          <w:tcPr>
            <w:tcW w:w="3360"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 w:hAnsi="仿宋" w:eastAsia="仿宋" w:cs="仿宋"/>
                <w:sz w:val="28"/>
                <w:szCs w:val="28"/>
              </w:rPr>
            </w:pPr>
          </w:p>
          <w:p>
            <w:pPr>
              <w:spacing w:line="560" w:lineRule="exact"/>
              <w:jc w:val="both"/>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（盖章）</w:t>
            </w:r>
          </w:p>
          <w:p>
            <w:pPr>
              <w:wordWrap w:val="0"/>
              <w:spacing w:line="560" w:lineRule="exact"/>
              <w:jc w:val="right"/>
              <w:rPr>
                <w:rFonts w:hint="eastAsia" w:ascii="仿宋" w:hAnsi="仿宋" w:eastAsia="仿宋" w:cs="仿宋"/>
                <w:b/>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r>
              <w:rPr>
                <w:rFonts w:hint="eastAsia" w:ascii="仿宋" w:hAnsi="仿宋" w:eastAsia="仿宋" w:cs="仿宋"/>
                <w:sz w:val="28"/>
                <w:szCs w:val="28"/>
                <w:lang w:val="en-US" w:eastAsia="zh-CN"/>
              </w:rPr>
              <w:t xml:space="preserve"> </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color w:val="auto"/>
                <w:spacing w:val="-10"/>
                <w:sz w:val="28"/>
                <w:szCs w:val="28"/>
                <w:lang w:eastAsia="zh-CN"/>
              </w:rPr>
            </w:pPr>
            <w:r>
              <w:rPr>
                <w:rFonts w:hint="eastAsia" w:ascii="宋体" w:hAnsi="宋体"/>
                <w:color w:val="auto"/>
                <w:spacing w:val="-10"/>
                <w:sz w:val="28"/>
                <w:szCs w:val="28"/>
                <w:lang w:eastAsia="zh-CN"/>
              </w:rPr>
              <w:t>拟派驻乡、镇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宋体" w:hAnsi="宋体"/>
                <w:color w:val="auto"/>
                <w:spacing w:val="-10"/>
                <w:sz w:val="28"/>
                <w:szCs w:val="28"/>
                <w:lang w:eastAsia="zh-CN"/>
              </w:rPr>
              <w:t>推荐意见</w:t>
            </w:r>
          </w:p>
        </w:tc>
        <w:tc>
          <w:tcPr>
            <w:tcW w:w="3160"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hint="eastAsia" w:ascii="仿宋" w:hAnsi="仿宋" w:eastAsia="仿宋" w:cs="仿宋"/>
                <w:sz w:val="28"/>
                <w:szCs w:val="28"/>
              </w:rPr>
            </w:pPr>
          </w:p>
          <w:p>
            <w:pPr>
              <w:spacing w:line="560" w:lineRule="exact"/>
              <w:jc w:val="both"/>
              <w:rPr>
                <w:rFonts w:hint="eastAsia" w:ascii="仿宋" w:hAnsi="仿宋" w:eastAsia="仿宋" w:cs="仿宋"/>
                <w:sz w:val="28"/>
                <w:szCs w:val="28"/>
              </w:rPr>
            </w:pPr>
          </w:p>
          <w:p>
            <w:pPr>
              <w:spacing w:line="560" w:lineRule="exact"/>
              <w:jc w:val="both"/>
              <w:rPr>
                <w:rFonts w:hint="eastAsia" w:ascii="仿宋" w:hAnsi="仿宋" w:eastAsia="仿宋" w:cs="仿宋"/>
                <w:sz w:val="28"/>
                <w:szCs w:val="28"/>
              </w:rPr>
            </w:pPr>
            <w:r>
              <w:rPr>
                <w:rFonts w:hint="eastAsia" w:ascii="仿宋" w:hAnsi="仿宋" w:eastAsia="仿宋" w:cs="仿宋"/>
                <w:sz w:val="28"/>
                <w:szCs w:val="28"/>
              </w:rPr>
              <w:t>（盖章）</w:t>
            </w:r>
          </w:p>
          <w:p>
            <w:pPr>
              <w:wordWrap w:val="0"/>
              <w:spacing w:line="560" w:lineRule="exact"/>
              <w:jc w:val="right"/>
              <w:rPr>
                <w:rFonts w:hint="eastAsia" w:ascii="仿宋" w:hAnsi="仿宋" w:eastAsia="仿宋" w:cs="仿宋"/>
                <w:sz w:val="28"/>
                <w:szCs w:val="28"/>
              </w:rPr>
            </w:pP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r>
              <w:rPr>
                <w:rFonts w:hint="eastAsia" w:ascii="仿宋" w:hAnsi="仿宋" w:eastAsia="仿宋" w:cs="仿宋"/>
                <w:sz w:val="28"/>
                <w:szCs w:val="28"/>
                <w:lang w:val="en-US" w:eastAsia="zh-CN"/>
              </w:rPr>
              <w:t xml:space="preserve"> </w:t>
            </w:r>
          </w:p>
        </w:tc>
      </w:tr>
    </w:tbl>
    <w:p>
      <w:pPr>
        <w:spacing w:line="240" w:lineRule="exact"/>
        <w:jc w:val="center"/>
        <w:rPr>
          <w:rFonts w:ascii="黑体" w:eastAsia="黑体"/>
          <w:szCs w:val="21"/>
        </w:rPr>
      </w:pPr>
      <w:r>
        <w:rPr>
          <w:rFonts w:hint="eastAsia" w:ascii="黑体" w:eastAsia="黑体"/>
          <w:szCs w:val="21"/>
        </w:rPr>
        <w:t xml:space="preserve">                                  </w:t>
      </w:r>
    </w:p>
    <w:p>
      <w:pPr>
        <w:widowControl/>
        <w:jc w:val="left"/>
        <w:rPr>
          <w:rFonts w:hint="eastAsia" w:ascii="黑体" w:hAnsi="黑体" w:eastAsia="黑体"/>
          <w:sz w:val="30"/>
          <w:szCs w:val="30"/>
        </w:rPr>
      </w:pPr>
    </w:p>
    <w:p>
      <w:pPr>
        <w:widowControl/>
        <w:jc w:val="left"/>
        <w:rPr>
          <w:rFonts w:ascii="黑体" w:hAnsi="黑体" w:eastAsia="黑体"/>
          <w:sz w:val="30"/>
          <w:szCs w:val="30"/>
        </w:rPr>
      </w:pPr>
      <w:r>
        <w:rPr>
          <w:rFonts w:hint="eastAsia" w:ascii="黑体" w:hAnsi="黑体" w:eastAsia="黑体"/>
          <w:sz w:val="30"/>
          <w:szCs w:val="30"/>
        </w:rPr>
        <w:br w:type="page"/>
      </w:r>
      <w:r>
        <w:rPr>
          <w:rFonts w:hint="eastAsia" w:ascii="黑体" w:hAnsi="黑体" w:eastAsia="黑体"/>
          <w:sz w:val="30"/>
          <w:szCs w:val="30"/>
        </w:rPr>
        <w:t>附件</w:t>
      </w:r>
      <w:r>
        <w:rPr>
          <w:rFonts w:hint="eastAsia" w:ascii="黑体" w:hAnsi="黑体" w:eastAsia="黑体"/>
          <w:sz w:val="30"/>
          <w:szCs w:val="30"/>
          <w:lang w:val="en-US" w:eastAsia="zh-CN"/>
        </w:rPr>
        <w:t>3</w:t>
      </w:r>
    </w:p>
    <w:p>
      <w:pPr>
        <w:jc w:val="center"/>
        <w:rPr>
          <w:rFonts w:ascii="黑体" w:hAnsi="黑体" w:eastAsia="黑体"/>
          <w:sz w:val="32"/>
          <w:szCs w:val="32"/>
        </w:rPr>
      </w:pPr>
      <w:r>
        <w:rPr>
          <w:rFonts w:hint="eastAsia" w:ascii="黑体" w:hAnsi="黑体" w:eastAsia="黑体"/>
          <w:sz w:val="32"/>
          <w:szCs w:val="32"/>
        </w:rPr>
        <w:t>五指山市</w:t>
      </w:r>
      <w:r>
        <w:rPr>
          <w:rFonts w:hint="eastAsia" w:ascii="黑体" w:hAnsi="黑体" w:eastAsia="黑体"/>
          <w:sz w:val="32"/>
          <w:szCs w:val="32"/>
          <w:lang w:eastAsia="zh-CN"/>
        </w:rPr>
        <w:t>团队型</w:t>
      </w:r>
      <w:r>
        <w:rPr>
          <w:rFonts w:hint="eastAsia" w:ascii="黑体" w:hAnsi="黑体" w:eastAsia="黑体"/>
          <w:sz w:val="32"/>
          <w:szCs w:val="32"/>
        </w:rPr>
        <w:t>生态科技特派员申请表</w:t>
      </w:r>
    </w:p>
    <w:p>
      <w:pPr>
        <w:rPr>
          <w:rFonts w:ascii="仿宋" w:hAnsi="仿宋" w:eastAsia="仿宋" w:cs="仿宋"/>
          <w:sz w:val="24"/>
          <w:szCs w:val="32"/>
          <w:u w:val="single"/>
        </w:rPr>
      </w:pPr>
      <w:r>
        <w:rPr>
          <w:rFonts w:hint="eastAsia" w:ascii="宋体" w:hAnsi="宋体" w:eastAsia="宋体" w:cs="宋体"/>
          <w:sz w:val="24"/>
          <w:szCs w:val="32"/>
        </w:rPr>
        <w:t>团队</w:t>
      </w:r>
      <w:r>
        <w:rPr>
          <w:rFonts w:hint="eastAsia" w:ascii="仿宋" w:hAnsi="仿宋" w:eastAsia="仿宋" w:cs="仿宋"/>
          <w:sz w:val="24"/>
          <w:szCs w:val="32"/>
        </w:rPr>
        <w:t xml:space="preserve"> （</w:t>
      </w:r>
      <w:r>
        <w:rPr>
          <w:rFonts w:hint="eastAsia" w:ascii="宋体" w:hAnsi="宋体" w:eastAsia="宋体" w:cs="宋体"/>
          <w:sz w:val="24"/>
          <w:szCs w:val="32"/>
        </w:rPr>
        <w:t>名称</w:t>
      </w:r>
      <w:r>
        <w:rPr>
          <w:rFonts w:hint="eastAsia" w:ascii="NEU-BZ-S92" w:hAnsi="NEU-BZ-S92" w:eastAsia="NEU-BZ-S92" w:cs="NEU-BZ-S92"/>
          <w:sz w:val="24"/>
          <w:szCs w:val="32"/>
        </w:rPr>
        <w:t>）</w:t>
      </w:r>
      <w:r>
        <w:rPr>
          <w:rFonts w:hint="eastAsia" w:ascii="NEU-BZ-S92" w:hAnsi="NEU-BZ-S92" w:eastAsia="NEU-BZ-S92" w:cs="NEU-BZ-S92"/>
          <w:sz w:val="24"/>
          <w:szCs w:val="32"/>
          <w:u w:val="single"/>
        </w:rPr>
        <w:t xml:space="preserve">                        </w:t>
      </w:r>
    </w:p>
    <w:p>
      <w:pPr>
        <w:jc w:val="right"/>
        <w:rPr>
          <w:rFonts w:ascii="仿宋" w:hAnsi="仿宋" w:eastAsia="仿宋" w:cs="仿宋"/>
          <w:sz w:val="24"/>
          <w:szCs w:val="32"/>
        </w:rPr>
      </w:pPr>
      <w:r>
        <w:rPr>
          <w:rFonts w:hint="eastAsia" w:ascii="宋体" w:hAnsi="宋体" w:eastAsia="宋体" w:cs="宋体"/>
          <w:sz w:val="24"/>
          <w:szCs w:val="32"/>
        </w:rPr>
        <w:t>团队总人数</w:t>
      </w:r>
      <w:r>
        <w:rPr>
          <w:rFonts w:hint="eastAsia" w:ascii="NEU-BZ-S92" w:hAnsi="NEU-BZ-S92" w:eastAsia="NEU-BZ-S92" w:cs="NEU-BZ-S92"/>
          <w:sz w:val="24"/>
          <w:szCs w:val="32"/>
        </w:rPr>
        <w:t>：</w:t>
      </w:r>
      <w:r>
        <w:rPr>
          <w:rFonts w:hint="eastAsia" w:ascii="仿宋" w:hAnsi="仿宋" w:eastAsia="仿宋" w:cs="仿宋"/>
          <w:sz w:val="24"/>
          <w:szCs w:val="32"/>
        </w:rPr>
        <w:t xml:space="preserve">    </w:t>
      </w:r>
      <w:r>
        <w:rPr>
          <w:rFonts w:hint="eastAsia" w:ascii="宋体" w:hAnsi="宋体" w:eastAsia="宋体" w:cs="宋体"/>
          <w:sz w:val="24"/>
          <w:szCs w:val="32"/>
        </w:rPr>
        <w:t>人</w:t>
      </w:r>
    </w:p>
    <w:tbl>
      <w:tblPr>
        <w:tblStyle w:val="6"/>
        <w:tblW w:w="8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09"/>
        <w:gridCol w:w="425"/>
        <w:gridCol w:w="258"/>
        <w:gridCol w:w="975"/>
        <w:gridCol w:w="183"/>
        <w:gridCol w:w="672"/>
        <w:gridCol w:w="180"/>
        <w:gridCol w:w="992"/>
        <w:gridCol w:w="358"/>
        <w:gridCol w:w="348"/>
        <w:gridCol w:w="882"/>
        <w:gridCol w:w="843"/>
        <w:gridCol w:w="417"/>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920" w:type="dxa"/>
            <w:gridSpan w:val="4"/>
            <w:vAlign w:val="center"/>
          </w:tcPr>
          <w:p>
            <w:pPr>
              <w:jc w:val="center"/>
              <w:rPr>
                <w:rFonts w:ascii="仿宋" w:hAnsi="仿宋" w:eastAsia="仿宋" w:cs="仿宋"/>
                <w:sz w:val="24"/>
                <w:szCs w:val="32"/>
              </w:rPr>
            </w:pPr>
            <w:r>
              <w:rPr>
                <w:rFonts w:hint="eastAsia" w:ascii="宋体" w:hAnsi="宋体" w:eastAsia="宋体" w:cs="宋体"/>
                <w:sz w:val="24"/>
                <w:szCs w:val="32"/>
              </w:rPr>
              <w:t>负责人姓名</w:t>
            </w:r>
          </w:p>
        </w:tc>
        <w:tc>
          <w:tcPr>
            <w:tcW w:w="6874" w:type="dxa"/>
            <w:gridSpan w:val="11"/>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920" w:type="dxa"/>
            <w:gridSpan w:val="4"/>
            <w:vAlign w:val="center"/>
          </w:tcPr>
          <w:p>
            <w:pPr>
              <w:jc w:val="center"/>
              <w:rPr>
                <w:rFonts w:ascii="宋体" w:hAnsi="宋体" w:eastAsia="宋体" w:cs="宋体"/>
                <w:sz w:val="24"/>
                <w:szCs w:val="32"/>
              </w:rPr>
            </w:pPr>
            <w:r>
              <w:rPr>
                <w:rFonts w:hint="eastAsia" w:ascii="宋体" w:hAnsi="宋体" w:eastAsia="宋体" w:cs="宋体"/>
                <w:sz w:val="24"/>
                <w:szCs w:val="32"/>
              </w:rPr>
              <w:t>职务</w:t>
            </w:r>
          </w:p>
        </w:tc>
        <w:tc>
          <w:tcPr>
            <w:tcW w:w="1158" w:type="dxa"/>
            <w:gridSpan w:val="2"/>
            <w:vAlign w:val="center"/>
          </w:tcPr>
          <w:p>
            <w:pPr>
              <w:jc w:val="center"/>
              <w:rPr>
                <w:rFonts w:ascii="仿宋" w:hAnsi="仿宋" w:eastAsia="仿宋" w:cs="仿宋"/>
                <w:sz w:val="24"/>
                <w:szCs w:val="32"/>
              </w:rPr>
            </w:pPr>
          </w:p>
        </w:tc>
        <w:tc>
          <w:tcPr>
            <w:tcW w:w="1844" w:type="dxa"/>
            <w:gridSpan w:val="3"/>
            <w:vAlign w:val="center"/>
          </w:tcPr>
          <w:p>
            <w:pPr>
              <w:jc w:val="center"/>
              <w:rPr>
                <w:rFonts w:ascii="宋体" w:hAnsi="宋体" w:eastAsia="宋体" w:cs="宋体"/>
                <w:sz w:val="24"/>
                <w:szCs w:val="32"/>
              </w:rPr>
            </w:pPr>
            <w:r>
              <w:rPr>
                <w:rFonts w:hint="eastAsia" w:ascii="宋体" w:hAnsi="宋体" w:eastAsia="宋体" w:cs="宋体"/>
                <w:sz w:val="24"/>
                <w:szCs w:val="32"/>
              </w:rPr>
              <w:t>依托单位名称</w:t>
            </w:r>
          </w:p>
        </w:tc>
        <w:tc>
          <w:tcPr>
            <w:tcW w:w="3872" w:type="dxa"/>
            <w:gridSpan w:val="6"/>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920" w:type="dxa"/>
            <w:gridSpan w:val="4"/>
            <w:vAlign w:val="center"/>
          </w:tcPr>
          <w:p>
            <w:pPr>
              <w:jc w:val="center"/>
              <w:rPr>
                <w:rFonts w:ascii="仿宋" w:hAnsi="仿宋" w:eastAsia="仿宋" w:cs="仿宋"/>
                <w:sz w:val="24"/>
                <w:szCs w:val="32"/>
              </w:rPr>
            </w:pPr>
            <w:r>
              <w:rPr>
                <w:rFonts w:hint="eastAsia" w:ascii="宋体" w:hAnsi="宋体" w:eastAsia="宋体" w:cs="宋体"/>
                <w:sz w:val="24"/>
                <w:szCs w:val="32"/>
              </w:rPr>
              <w:t>性别</w:t>
            </w:r>
          </w:p>
        </w:tc>
        <w:tc>
          <w:tcPr>
            <w:tcW w:w="1158" w:type="dxa"/>
            <w:gridSpan w:val="2"/>
            <w:vAlign w:val="center"/>
          </w:tcPr>
          <w:p>
            <w:pPr>
              <w:jc w:val="center"/>
              <w:rPr>
                <w:rFonts w:ascii="仿宋" w:hAnsi="仿宋" w:eastAsia="仿宋" w:cs="仿宋"/>
                <w:sz w:val="24"/>
                <w:szCs w:val="32"/>
              </w:rPr>
            </w:pPr>
          </w:p>
        </w:tc>
        <w:tc>
          <w:tcPr>
            <w:tcW w:w="852"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出生年月</w:t>
            </w:r>
          </w:p>
        </w:tc>
        <w:tc>
          <w:tcPr>
            <w:tcW w:w="1698" w:type="dxa"/>
            <w:gridSpan w:val="3"/>
            <w:vAlign w:val="center"/>
          </w:tcPr>
          <w:p>
            <w:pPr>
              <w:jc w:val="center"/>
              <w:rPr>
                <w:rFonts w:ascii="仿宋" w:hAnsi="仿宋" w:eastAsia="仿宋" w:cs="仿宋"/>
                <w:sz w:val="24"/>
                <w:szCs w:val="32"/>
              </w:rPr>
            </w:pPr>
          </w:p>
        </w:tc>
        <w:tc>
          <w:tcPr>
            <w:tcW w:w="1725"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特派员原工作地点是否市外或省外</w:t>
            </w:r>
          </w:p>
        </w:tc>
        <w:tc>
          <w:tcPr>
            <w:tcW w:w="1441" w:type="dxa"/>
            <w:gridSpan w:val="2"/>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920" w:type="dxa"/>
            <w:gridSpan w:val="4"/>
            <w:vAlign w:val="center"/>
          </w:tcPr>
          <w:p>
            <w:pPr>
              <w:jc w:val="center"/>
              <w:rPr>
                <w:rFonts w:ascii="仿宋" w:hAnsi="仿宋" w:eastAsia="仿宋" w:cs="仿宋"/>
                <w:sz w:val="24"/>
                <w:szCs w:val="32"/>
              </w:rPr>
            </w:pPr>
            <w:r>
              <w:rPr>
                <w:rFonts w:hint="eastAsia" w:ascii="宋体" w:hAnsi="宋体" w:eastAsia="宋体" w:cs="宋体"/>
                <w:sz w:val="24"/>
                <w:szCs w:val="32"/>
              </w:rPr>
              <w:t>籍贯</w:t>
            </w:r>
          </w:p>
        </w:tc>
        <w:tc>
          <w:tcPr>
            <w:tcW w:w="1158" w:type="dxa"/>
            <w:gridSpan w:val="2"/>
            <w:vAlign w:val="center"/>
          </w:tcPr>
          <w:p>
            <w:pPr>
              <w:jc w:val="center"/>
              <w:rPr>
                <w:rFonts w:ascii="仿宋" w:hAnsi="仿宋" w:eastAsia="仿宋" w:cs="仿宋"/>
                <w:sz w:val="24"/>
                <w:szCs w:val="32"/>
              </w:rPr>
            </w:pPr>
          </w:p>
        </w:tc>
        <w:tc>
          <w:tcPr>
            <w:tcW w:w="852"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民族</w:t>
            </w:r>
          </w:p>
        </w:tc>
        <w:tc>
          <w:tcPr>
            <w:tcW w:w="1698" w:type="dxa"/>
            <w:gridSpan w:val="3"/>
            <w:vAlign w:val="center"/>
          </w:tcPr>
          <w:p>
            <w:pPr>
              <w:jc w:val="center"/>
              <w:rPr>
                <w:rFonts w:ascii="仿宋" w:hAnsi="仿宋" w:eastAsia="仿宋" w:cs="仿宋"/>
                <w:sz w:val="24"/>
                <w:szCs w:val="32"/>
              </w:rPr>
            </w:pPr>
          </w:p>
        </w:tc>
        <w:tc>
          <w:tcPr>
            <w:tcW w:w="1725"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学历</w:t>
            </w:r>
          </w:p>
        </w:tc>
        <w:tc>
          <w:tcPr>
            <w:tcW w:w="1441" w:type="dxa"/>
            <w:gridSpan w:val="2"/>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920" w:type="dxa"/>
            <w:gridSpan w:val="4"/>
            <w:vAlign w:val="center"/>
          </w:tcPr>
          <w:p>
            <w:pPr>
              <w:jc w:val="center"/>
              <w:rPr>
                <w:rFonts w:ascii="仿宋" w:hAnsi="仿宋" w:eastAsia="仿宋" w:cs="仿宋"/>
                <w:sz w:val="24"/>
                <w:szCs w:val="32"/>
              </w:rPr>
            </w:pPr>
            <w:r>
              <w:rPr>
                <w:rFonts w:hint="eastAsia" w:ascii="宋体" w:hAnsi="宋体" w:eastAsia="宋体" w:cs="宋体"/>
                <w:sz w:val="24"/>
                <w:szCs w:val="32"/>
              </w:rPr>
              <w:t>专业技术职称</w:t>
            </w:r>
            <w:r>
              <w:rPr>
                <w:rFonts w:hint="eastAsia" w:ascii="仿宋" w:hAnsi="仿宋" w:eastAsia="仿宋" w:cs="仿宋"/>
                <w:sz w:val="24"/>
                <w:szCs w:val="32"/>
              </w:rPr>
              <w:t>/</w:t>
            </w:r>
            <w:r>
              <w:rPr>
                <w:rFonts w:hint="eastAsia" w:ascii="宋体" w:hAnsi="宋体" w:eastAsia="宋体" w:cs="宋体"/>
                <w:sz w:val="24"/>
                <w:szCs w:val="32"/>
              </w:rPr>
              <w:t>级别</w:t>
            </w:r>
          </w:p>
        </w:tc>
        <w:tc>
          <w:tcPr>
            <w:tcW w:w="1158" w:type="dxa"/>
            <w:gridSpan w:val="2"/>
            <w:vAlign w:val="center"/>
          </w:tcPr>
          <w:p>
            <w:pPr>
              <w:jc w:val="center"/>
              <w:rPr>
                <w:rFonts w:ascii="仿宋" w:hAnsi="仿宋" w:eastAsia="仿宋" w:cs="仿宋"/>
                <w:sz w:val="24"/>
                <w:szCs w:val="32"/>
              </w:rPr>
            </w:pPr>
          </w:p>
        </w:tc>
        <w:tc>
          <w:tcPr>
            <w:tcW w:w="852"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联系电话</w:t>
            </w:r>
          </w:p>
        </w:tc>
        <w:tc>
          <w:tcPr>
            <w:tcW w:w="1698" w:type="dxa"/>
            <w:gridSpan w:val="3"/>
            <w:vAlign w:val="center"/>
          </w:tcPr>
          <w:p>
            <w:pPr>
              <w:jc w:val="center"/>
              <w:rPr>
                <w:rFonts w:ascii="仿宋" w:hAnsi="仿宋" w:eastAsia="仿宋" w:cs="仿宋"/>
                <w:sz w:val="24"/>
                <w:szCs w:val="32"/>
              </w:rPr>
            </w:pPr>
          </w:p>
        </w:tc>
        <w:tc>
          <w:tcPr>
            <w:tcW w:w="1725" w:type="dxa"/>
            <w:gridSpan w:val="2"/>
            <w:vAlign w:val="center"/>
          </w:tcPr>
          <w:p>
            <w:pPr>
              <w:jc w:val="center"/>
              <w:rPr>
                <w:rFonts w:ascii="仿宋" w:hAnsi="仿宋" w:eastAsia="仿宋" w:cs="仿宋"/>
                <w:sz w:val="24"/>
                <w:szCs w:val="32"/>
              </w:rPr>
            </w:pPr>
            <w:r>
              <w:rPr>
                <w:rFonts w:hint="eastAsia" w:ascii="仿宋" w:hAnsi="仿宋" w:eastAsia="仿宋" w:cs="仿宋"/>
                <w:sz w:val="24"/>
                <w:szCs w:val="32"/>
              </w:rPr>
              <w:t>QQ</w:t>
            </w:r>
          </w:p>
        </w:tc>
        <w:tc>
          <w:tcPr>
            <w:tcW w:w="1441" w:type="dxa"/>
            <w:gridSpan w:val="2"/>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1920" w:type="dxa"/>
            <w:gridSpan w:val="4"/>
            <w:vAlign w:val="center"/>
          </w:tcPr>
          <w:p>
            <w:pPr>
              <w:jc w:val="center"/>
              <w:rPr>
                <w:rFonts w:ascii="仿宋" w:hAnsi="仿宋" w:eastAsia="仿宋" w:cs="仿宋"/>
                <w:sz w:val="24"/>
                <w:szCs w:val="32"/>
              </w:rPr>
            </w:pPr>
            <w:r>
              <w:rPr>
                <w:rFonts w:hint="eastAsia" w:ascii="宋体" w:hAnsi="宋体" w:eastAsia="宋体" w:cs="宋体"/>
                <w:sz w:val="24"/>
                <w:szCs w:val="32"/>
              </w:rPr>
              <w:t>负责人所从事的专业技术领域</w:t>
            </w:r>
          </w:p>
        </w:tc>
        <w:tc>
          <w:tcPr>
            <w:tcW w:w="6874" w:type="dxa"/>
            <w:gridSpan w:val="11"/>
            <w:vAlign w:val="center"/>
          </w:tcPr>
          <w:p>
            <w:pPr>
              <w:jc w:val="center"/>
              <w:rPr>
                <w:rFonts w:ascii="仿宋" w:hAnsi="仿宋" w:eastAsia="仿宋" w:cs="仿宋"/>
                <w:sz w:val="24"/>
                <w:szCs w:val="32"/>
              </w:rPr>
            </w:pPr>
            <w:r>
              <w:rPr>
                <w:rFonts w:hint="eastAsia" w:ascii="仿宋" w:hAnsi="仿宋" w:eastAsia="仿宋" w:cs="仿宋"/>
                <w:sz w:val="24"/>
                <w:szCs w:val="32"/>
              </w:rPr>
              <w:t>（200</w:t>
            </w:r>
            <w:r>
              <w:rPr>
                <w:rFonts w:hint="eastAsia" w:ascii="宋体" w:hAnsi="宋体" w:eastAsia="宋体" w:cs="宋体"/>
                <w:sz w:val="24"/>
                <w:szCs w:val="32"/>
              </w:rPr>
              <w:t>字以内</w:t>
            </w:r>
            <w:r>
              <w:rPr>
                <w:rFonts w:hint="eastAsia" w:ascii="NEU-BZ-S92" w:hAnsi="NEU-BZ-S92" w:eastAsia="NEU-BZ-S92" w:cs="NEU-BZ-S9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1920" w:type="dxa"/>
            <w:gridSpan w:val="4"/>
            <w:vAlign w:val="center"/>
          </w:tcPr>
          <w:p>
            <w:pPr>
              <w:jc w:val="center"/>
              <w:rPr>
                <w:rFonts w:ascii="仿宋" w:hAnsi="仿宋" w:eastAsia="仿宋" w:cs="仿宋"/>
                <w:sz w:val="24"/>
                <w:szCs w:val="32"/>
              </w:rPr>
            </w:pPr>
            <w:r>
              <w:rPr>
                <w:rFonts w:hint="eastAsia" w:ascii="宋体" w:hAnsi="宋体" w:eastAsia="宋体" w:cs="宋体"/>
                <w:sz w:val="24"/>
                <w:szCs w:val="32"/>
              </w:rPr>
              <w:t>近年来在此领域取得的成就</w:t>
            </w:r>
          </w:p>
        </w:tc>
        <w:tc>
          <w:tcPr>
            <w:tcW w:w="6874" w:type="dxa"/>
            <w:gridSpan w:val="11"/>
            <w:vAlign w:val="center"/>
          </w:tcPr>
          <w:p>
            <w:pPr>
              <w:jc w:val="center"/>
              <w:rPr>
                <w:rFonts w:ascii="仿宋" w:hAnsi="仿宋" w:eastAsia="仿宋" w:cs="仿宋"/>
                <w:sz w:val="24"/>
                <w:szCs w:val="32"/>
              </w:rPr>
            </w:pPr>
            <w:r>
              <w:rPr>
                <w:rFonts w:hint="eastAsia" w:ascii="仿宋" w:hAnsi="仿宋" w:eastAsia="仿宋" w:cs="仿宋"/>
                <w:sz w:val="24"/>
                <w:szCs w:val="32"/>
              </w:rPr>
              <w:t>（300</w:t>
            </w:r>
            <w:r>
              <w:rPr>
                <w:rFonts w:hint="eastAsia" w:ascii="宋体" w:hAnsi="宋体" w:eastAsia="宋体" w:cs="宋体"/>
                <w:sz w:val="24"/>
                <w:szCs w:val="32"/>
              </w:rPr>
              <w:t>字以内</w:t>
            </w:r>
            <w:r>
              <w:rPr>
                <w:rFonts w:hint="eastAsia" w:ascii="NEU-BZ-S92" w:hAnsi="NEU-BZ-S92" w:eastAsia="NEU-BZ-S92" w:cs="NEU-BZ-S9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794" w:type="dxa"/>
            <w:gridSpan w:val="15"/>
            <w:vAlign w:val="center"/>
          </w:tcPr>
          <w:p>
            <w:pPr>
              <w:jc w:val="center"/>
              <w:rPr>
                <w:rFonts w:ascii="仿宋" w:hAnsi="仿宋" w:eastAsia="仿宋" w:cs="仿宋"/>
                <w:sz w:val="24"/>
                <w:szCs w:val="32"/>
              </w:rPr>
            </w:pPr>
            <w:r>
              <w:rPr>
                <w:rFonts w:hint="eastAsia" w:ascii="宋体" w:hAnsi="宋体" w:eastAsia="宋体" w:cs="宋体"/>
                <w:sz w:val="24"/>
                <w:szCs w:val="32"/>
              </w:rPr>
              <w:t>团队其他成员</w:t>
            </w:r>
            <w:r>
              <w:rPr>
                <w:rFonts w:hint="eastAsia" w:ascii="NEU-BZ-S92" w:hAnsi="NEU-BZ-S92" w:eastAsia="NEU-BZ-S92" w:cs="NEU-BZ-S92"/>
                <w:sz w:val="24"/>
                <w:szCs w:val="32"/>
              </w:rPr>
              <w:t>（</w:t>
            </w:r>
            <w:r>
              <w:rPr>
                <w:rFonts w:hint="eastAsia" w:ascii="宋体" w:hAnsi="宋体" w:eastAsia="宋体" w:cs="宋体"/>
                <w:sz w:val="24"/>
                <w:szCs w:val="32"/>
              </w:rPr>
              <w:t>可扩展行数</w:t>
            </w:r>
            <w:r>
              <w:rPr>
                <w:rFonts w:hint="eastAsia" w:ascii="NEU-BZ-S92" w:hAnsi="NEU-BZ-S92" w:eastAsia="NEU-BZ-S92" w:cs="NEU-BZ-S9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28" w:type="dxa"/>
            <w:vAlign w:val="center"/>
          </w:tcPr>
          <w:p>
            <w:pPr>
              <w:jc w:val="center"/>
              <w:rPr>
                <w:rFonts w:ascii="仿宋" w:hAnsi="仿宋" w:eastAsia="仿宋" w:cs="仿宋"/>
                <w:sz w:val="24"/>
                <w:szCs w:val="32"/>
              </w:rPr>
            </w:pPr>
            <w:r>
              <w:rPr>
                <w:rFonts w:hint="eastAsia" w:ascii="宋体" w:hAnsi="宋体" w:eastAsia="宋体" w:cs="宋体"/>
                <w:sz w:val="24"/>
                <w:szCs w:val="32"/>
              </w:rPr>
              <w:t>序号</w:t>
            </w:r>
          </w:p>
        </w:tc>
        <w:tc>
          <w:tcPr>
            <w:tcW w:w="1134"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姓名</w:t>
            </w:r>
          </w:p>
        </w:tc>
        <w:tc>
          <w:tcPr>
            <w:tcW w:w="1233"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在本单位担任职务</w:t>
            </w:r>
          </w:p>
        </w:tc>
        <w:tc>
          <w:tcPr>
            <w:tcW w:w="855"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学历</w:t>
            </w:r>
          </w:p>
        </w:tc>
        <w:tc>
          <w:tcPr>
            <w:tcW w:w="1530" w:type="dxa"/>
            <w:gridSpan w:val="3"/>
            <w:vAlign w:val="center"/>
          </w:tcPr>
          <w:p>
            <w:pPr>
              <w:jc w:val="center"/>
              <w:rPr>
                <w:rFonts w:ascii="仿宋" w:hAnsi="仿宋" w:eastAsia="仿宋" w:cs="仿宋"/>
                <w:sz w:val="24"/>
                <w:szCs w:val="32"/>
              </w:rPr>
            </w:pPr>
            <w:r>
              <w:rPr>
                <w:rFonts w:hint="eastAsia" w:ascii="宋体" w:hAnsi="宋体" w:eastAsia="宋体" w:cs="宋体"/>
                <w:sz w:val="24"/>
                <w:szCs w:val="32"/>
              </w:rPr>
              <w:t>专业技术职称</w:t>
            </w:r>
            <w:r>
              <w:rPr>
                <w:rFonts w:hint="eastAsia" w:ascii="仿宋" w:hAnsi="仿宋" w:eastAsia="仿宋" w:cs="仿宋"/>
                <w:sz w:val="24"/>
                <w:szCs w:val="32"/>
              </w:rPr>
              <w:t>/</w:t>
            </w:r>
            <w:r>
              <w:rPr>
                <w:rFonts w:hint="eastAsia" w:ascii="宋体" w:hAnsi="宋体" w:eastAsia="宋体" w:cs="宋体"/>
                <w:sz w:val="24"/>
                <w:szCs w:val="32"/>
              </w:rPr>
              <w:t>级别</w:t>
            </w:r>
          </w:p>
        </w:tc>
        <w:tc>
          <w:tcPr>
            <w:tcW w:w="1230"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专业方向</w:t>
            </w:r>
          </w:p>
        </w:tc>
        <w:tc>
          <w:tcPr>
            <w:tcW w:w="1260"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联系电话(手机)</w:t>
            </w:r>
          </w:p>
        </w:tc>
        <w:tc>
          <w:tcPr>
            <w:tcW w:w="1024" w:type="dxa"/>
            <w:vAlign w:val="center"/>
          </w:tcPr>
          <w:p>
            <w:pPr>
              <w:jc w:val="center"/>
              <w:rPr>
                <w:rFonts w:ascii="仿宋" w:hAnsi="仿宋" w:eastAsia="仿宋" w:cs="仿宋"/>
                <w:sz w:val="24"/>
                <w:szCs w:val="32"/>
              </w:rPr>
            </w:pPr>
            <w:r>
              <w:rPr>
                <w:rFonts w:hint="eastAsia" w:ascii="仿宋" w:hAnsi="仿宋" w:eastAsia="仿宋" w:cs="仿宋"/>
                <w:sz w:val="24"/>
                <w:szCs w:val="32"/>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28" w:type="dxa"/>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1134" w:type="dxa"/>
            <w:gridSpan w:val="2"/>
            <w:vAlign w:val="center"/>
          </w:tcPr>
          <w:p>
            <w:pPr>
              <w:rPr>
                <w:rFonts w:ascii="仿宋" w:hAnsi="仿宋" w:eastAsia="仿宋" w:cs="仿宋"/>
                <w:sz w:val="24"/>
                <w:szCs w:val="32"/>
              </w:rPr>
            </w:pPr>
          </w:p>
        </w:tc>
        <w:tc>
          <w:tcPr>
            <w:tcW w:w="1233" w:type="dxa"/>
            <w:gridSpan w:val="2"/>
            <w:vAlign w:val="center"/>
          </w:tcPr>
          <w:p>
            <w:pPr>
              <w:jc w:val="center"/>
              <w:rPr>
                <w:rFonts w:ascii="仿宋" w:hAnsi="仿宋" w:eastAsia="仿宋" w:cs="仿宋"/>
                <w:sz w:val="24"/>
                <w:szCs w:val="32"/>
              </w:rPr>
            </w:pPr>
          </w:p>
        </w:tc>
        <w:tc>
          <w:tcPr>
            <w:tcW w:w="855" w:type="dxa"/>
            <w:gridSpan w:val="2"/>
            <w:vAlign w:val="center"/>
          </w:tcPr>
          <w:p>
            <w:pPr>
              <w:jc w:val="center"/>
              <w:rPr>
                <w:rFonts w:ascii="仿宋" w:hAnsi="仿宋" w:eastAsia="仿宋" w:cs="仿宋"/>
                <w:sz w:val="24"/>
                <w:szCs w:val="32"/>
              </w:rPr>
            </w:pPr>
          </w:p>
        </w:tc>
        <w:tc>
          <w:tcPr>
            <w:tcW w:w="1530" w:type="dxa"/>
            <w:gridSpan w:val="3"/>
            <w:vAlign w:val="center"/>
          </w:tcPr>
          <w:p>
            <w:pPr>
              <w:jc w:val="center"/>
              <w:rPr>
                <w:rFonts w:ascii="仿宋" w:hAnsi="仿宋" w:eastAsia="仿宋" w:cs="仿宋"/>
                <w:sz w:val="24"/>
                <w:szCs w:val="32"/>
              </w:rPr>
            </w:pPr>
          </w:p>
        </w:tc>
        <w:tc>
          <w:tcPr>
            <w:tcW w:w="1230" w:type="dxa"/>
            <w:gridSpan w:val="2"/>
            <w:vAlign w:val="center"/>
          </w:tcPr>
          <w:p>
            <w:pPr>
              <w:jc w:val="center"/>
              <w:rPr>
                <w:rFonts w:ascii="仿宋" w:hAnsi="仿宋" w:eastAsia="仿宋" w:cs="仿宋"/>
                <w:sz w:val="24"/>
                <w:szCs w:val="32"/>
              </w:rPr>
            </w:pPr>
          </w:p>
        </w:tc>
        <w:tc>
          <w:tcPr>
            <w:tcW w:w="1260" w:type="dxa"/>
            <w:gridSpan w:val="2"/>
            <w:vAlign w:val="center"/>
          </w:tcPr>
          <w:p>
            <w:pPr>
              <w:jc w:val="center"/>
              <w:rPr>
                <w:rFonts w:ascii="仿宋" w:hAnsi="仿宋" w:eastAsia="仿宋" w:cs="仿宋"/>
                <w:sz w:val="24"/>
                <w:szCs w:val="32"/>
              </w:rPr>
            </w:pPr>
          </w:p>
        </w:tc>
        <w:tc>
          <w:tcPr>
            <w:tcW w:w="1024"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28" w:type="dxa"/>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1134" w:type="dxa"/>
            <w:gridSpan w:val="2"/>
            <w:vAlign w:val="center"/>
          </w:tcPr>
          <w:p>
            <w:pPr>
              <w:jc w:val="center"/>
              <w:rPr>
                <w:rFonts w:ascii="仿宋" w:hAnsi="仿宋" w:eastAsia="仿宋" w:cs="仿宋"/>
                <w:sz w:val="24"/>
                <w:szCs w:val="32"/>
              </w:rPr>
            </w:pPr>
          </w:p>
        </w:tc>
        <w:tc>
          <w:tcPr>
            <w:tcW w:w="1233" w:type="dxa"/>
            <w:gridSpan w:val="2"/>
            <w:vAlign w:val="center"/>
          </w:tcPr>
          <w:p>
            <w:pPr>
              <w:jc w:val="center"/>
              <w:rPr>
                <w:rFonts w:ascii="仿宋" w:hAnsi="仿宋" w:eastAsia="仿宋" w:cs="仿宋"/>
                <w:sz w:val="24"/>
                <w:szCs w:val="32"/>
              </w:rPr>
            </w:pPr>
          </w:p>
        </w:tc>
        <w:tc>
          <w:tcPr>
            <w:tcW w:w="855" w:type="dxa"/>
            <w:gridSpan w:val="2"/>
            <w:vAlign w:val="center"/>
          </w:tcPr>
          <w:p>
            <w:pPr>
              <w:jc w:val="center"/>
              <w:rPr>
                <w:rFonts w:ascii="仿宋" w:hAnsi="仿宋" w:eastAsia="仿宋" w:cs="仿宋"/>
                <w:sz w:val="24"/>
                <w:szCs w:val="32"/>
              </w:rPr>
            </w:pPr>
          </w:p>
        </w:tc>
        <w:tc>
          <w:tcPr>
            <w:tcW w:w="1530" w:type="dxa"/>
            <w:gridSpan w:val="3"/>
            <w:vAlign w:val="center"/>
          </w:tcPr>
          <w:p>
            <w:pPr>
              <w:jc w:val="center"/>
              <w:rPr>
                <w:rFonts w:ascii="仿宋" w:hAnsi="仿宋" w:eastAsia="仿宋" w:cs="仿宋"/>
                <w:sz w:val="24"/>
                <w:szCs w:val="32"/>
              </w:rPr>
            </w:pPr>
          </w:p>
        </w:tc>
        <w:tc>
          <w:tcPr>
            <w:tcW w:w="1230" w:type="dxa"/>
            <w:gridSpan w:val="2"/>
            <w:vAlign w:val="center"/>
          </w:tcPr>
          <w:p>
            <w:pPr>
              <w:jc w:val="center"/>
              <w:rPr>
                <w:rFonts w:ascii="仿宋" w:hAnsi="仿宋" w:eastAsia="仿宋" w:cs="仿宋"/>
                <w:sz w:val="24"/>
                <w:szCs w:val="32"/>
              </w:rPr>
            </w:pPr>
          </w:p>
        </w:tc>
        <w:tc>
          <w:tcPr>
            <w:tcW w:w="1260" w:type="dxa"/>
            <w:gridSpan w:val="2"/>
            <w:vAlign w:val="center"/>
          </w:tcPr>
          <w:p>
            <w:pPr>
              <w:jc w:val="center"/>
              <w:rPr>
                <w:rFonts w:ascii="仿宋" w:hAnsi="仿宋" w:eastAsia="仿宋" w:cs="仿宋"/>
                <w:sz w:val="24"/>
                <w:szCs w:val="32"/>
              </w:rPr>
            </w:pPr>
          </w:p>
        </w:tc>
        <w:tc>
          <w:tcPr>
            <w:tcW w:w="1024"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1134" w:type="dxa"/>
            <w:gridSpan w:val="2"/>
            <w:vAlign w:val="center"/>
          </w:tcPr>
          <w:p>
            <w:pPr>
              <w:jc w:val="center"/>
              <w:rPr>
                <w:rFonts w:ascii="仿宋" w:hAnsi="仿宋" w:eastAsia="仿宋" w:cs="仿宋"/>
                <w:sz w:val="24"/>
                <w:szCs w:val="32"/>
              </w:rPr>
            </w:pPr>
          </w:p>
        </w:tc>
        <w:tc>
          <w:tcPr>
            <w:tcW w:w="1233" w:type="dxa"/>
            <w:gridSpan w:val="2"/>
            <w:vAlign w:val="center"/>
          </w:tcPr>
          <w:p>
            <w:pPr>
              <w:jc w:val="center"/>
              <w:rPr>
                <w:rFonts w:ascii="仿宋" w:hAnsi="仿宋" w:eastAsia="仿宋" w:cs="仿宋"/>
                <w:sz w:val="24"/>
                <w:szCs w:val="32"/>
              </w:rPr>
            </w:pPr>
          </w:p>
        </w:tc>
        <w:tc>
          <w:tcPr>
            <w:tcW w:w="855" w:type="dxa"/>
            <w:gridSpan w:val="2"/>
            <w:vAlign w:val="center"/>
          </w:tcPr>
          <w:p>
            <w:pPr>
              <w:jc w:val="center"/>
              <w:rPr>
                <w:rFonts w:ascii="仿宋" w:hAnsi="仿宋" w:eastAsia="仿宋" w:cs="仿宋"/>
                <w:sz w:val="24"/>
                <w:szCs w:val="32"/>
              </w:rPr>
            </w:pPr>
          </w:p>
        </w:tc>
        <w:tc>
          <w:tcPr>
            <w:tcW w:w="1530" w:type="dxa"/>
            <w:gridSpan w:val="3"/>
            <w:vAlign w:val="center"/>
          </w:tcPr>
          <w:p>
            <w:pPr>
              <w:jc w:val="center"/>
              <w:rPr>
                <w:rFonts w:ascii="仿宋" w:hAnsi="仿宋" w:eastAsia="仿宋" w:cs="仿宋"/>
                <w:sz w:val="24"/>
                <w:szCs w:val="32"/>
              </w:rPr>
            </w:pPr>
          </w:p>
        </w:tc>
        <w:tc>
          <w:tcPr>
            <w:tcW w:w="1230" w:type="dxa"/>
            <w:gridSpan w:val="2"/>
            <w:vAlign w:val="center"/>
          </w:tcPr>
          <w:p>
            <w:pPr>
              <w:jc w:val="center"/>
              <w:rPr>
                <w:rFonts w:ascii="仿宋" w:hAnsi="仿宋" w:eastAsia="仿宋" w:cs="仿宋"/>
                <w:sz w:val="24"/>
                <w:szCs w:val="32"/>
              </w:rPr>
            </w:pPr>
          </w:p>
        </w:tc>
        <w:tc>
          <w:tcPr>
            <w:tcW w:w="1260" w:type="dxa"/>
            <w:gridSpan w:val="2"/>
            <w:vAlign w:val="center"/>
          </w:tcPr>
          <w:p>
            <w:pPr>
              <w:jc w:val="center"/>
              <w:rPr>
                <w:rFonts w:ascii="仿宋" w:hAnsi="仿宋" w:eastAsia="仿宋" w:cs="仿宋"/>
                <w:sz w:val="24"/>
                <w:szCs w:val="32"/>
              </w:rPr>
            </w:pPr>
          </w:p>
        </w:tc>
        <w:tc>
          <w:tcPr>
            <w:tcW w:w="1024"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1134" w:type="dxa"/>
            <w:gridSpan w:val="2"/>
            <w:vAlign w:val="center"/>
          </w:tcPr>
          <w:p>
            <w:pPr>
              <w:jc w:val="center"/>
              <w:rPr>
                <w:rFonts w:ascii="仿宋" w:hAnsi="仿宋" w:eastAsia="仿宋" w:cs="仿宋"/>
                <w:sz w:val="24"/>
                <w:szCs w:val="32"/>
              </w:rPr>
            </w:pPr>
          </w:p>
        </w:tc>
        <w:tc>
          <w:tcPr>
            <w:tcW w:w="1233" w:type="dxa"/>
            <w:gridSpan w:val="2"/>
            <w:vAlign w:val="center"/>
          </w:tcPr>
          <w:p>
            <w:pPr>
              <w:jc w:val="center"/>
              <w:rPr>
                <w:rFonts w:ascii="仿宋" w:hAnsi="仿宋" w:eastAsia="仿宋" w:cs="仿宋"/>
                <w:sz w:val="24"/>
                <w:szCs w:val="32"/>
              </w:rPr>
            </w:pPr>
          </w:p>
        </w:tc>
        <w:tc>
          <w:tcPr>
            <w:tcW w:w="855" w:type="dxa"/>
            <w:gridSpan w:val="2"/>
            <w:vAlign w:val="center"/>
          </w:tcPr>
          <w:p>
            <w:pPr>
              <w:jc w:val="center"/>
              <w:rPr>
                <w:rFonts w:ascii="仿宋" w:hAnsi="仿宋" w:eastAsia="仿宋" w:cs="仿宋"/>
                <w:sz w:val="24"/>
                <w:szCs w:val="32"/>
              </w:rPr>
            </w:pPr>
          </w:p>
        </w:tc>
        <w:tc>
          <w:tcPr>
            <w:tcW w:w="1530" w:type="dxa"/>
            <w:gridSpan w:val="3"/>
            <w:vAlign w:val="center"/>
          </w:tcPr>
          <w:p>
            <w:pPr>
              <w:jc w:val="center"/>
              <w:rPr>
                <w:rFonts w:ascii="仿宋" w:hAnsi="仿宋" w:eastAsia="仿宋" w:cs="仿宋"/>
                <w:sz w:val="24"/>
                <w:szCs w:val="32"/>
              </w:rPr>
            </w:pPr>
          </w:p>
        </w:tc>
        <w:tc>
          <w:tcPr>
            <w:tcW w:w="1230" w:type="dxa"/>
            <w:gridSpan w:val="2"/>
            <w:vAlign w:val="center"/>
          </w:tcPr>
          <w:p>
            <w:pPr>
              <w:jc w:val="center"/>
              <w:rPr>
                <w:rFonts w:ascii="仿宋" w:hAnsi="仿宋" w:eastAsia="仿宋" w:cs="仿宋"/>
                <w:sz w:val="24"/>
                <w:szCs w:val="32"/>
              </w:rPr>
            </w:pPr>
          </w:p>
        </w:tc>
        <w:tc>
          <w:tcPr>
            <w:tcW w:w="1260" w:type="dxa"/>
            <w:gridSpan w:val="2"/>
            <w:vAlign w:val="center"/>
          </w:tcPr>
          <w:p>
            <w:pPr>
              <w:jc w:val="center"/>
              <w:rPr>
                <w:rFonts w:ascii="仿宋" w:hAnsi="仿宋" w:eastAsia="仿宋" w:cs="仿宋"/>
                <w:sz w:val="24"/>
                <w:szCs w:val="32"/>
              </w:rPr>
            </w:pPr>
          </w:p>
        </w:tc>
        <w:tc>
          <w:tcPr>
            <w:tcW w:w="1024"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1134" w:type="dxa"/>
            <w:gridSpan w:val="2"/>
            <w:vAlign w:val="center"/>
          </w:tcPr>
          <w:p>
            <w:pPr>
              <w:jc w:val="center"/>
              <w:rPr>
                <w:rFonts w:ascii="仿宋" w:hAnsi="仿宋" w:eastAsia="仿宋" w:cs="仿宋"/>
                <w:sz w:val="24"/>
                <w:szCs w:val="32"/>
              </w:rPr>
            </w:pPr>
          </w:p>
        </w:tc>
        <w:tc>
          <w:tcPr>
            <w:tcW w:w="1233" w:type="dxa"/>
            <w:gridSpan w:val="2"/>
            <w:vAlign w:val="center"/>
          </w:tcPr>
          <w:p>
            <w:pPr>
              <w:jc w:val="center"/>
              <w:rPr>
                <w:rFonts w:ascii="仿宋" w:hAnsi="仿宋" w:eastAsia="仿宋" w:cs="仿宋"/>
                <w:sz w:val="24"/>
                <w:szCs w:val="32"/>
              </w:rPr>
            </w:pPr>
          </w:p>
        </w:tc>
        <w:tc>
          <w:tcPr>
            <w:tcW w:w="855" w:type="dxa"/>
            <w:gridSpan w:val="2"/>
            <w:vAlign w:val="center"/>
          </w:tcPr>
          <w:p>
            <w:pPr>
              <w:jc w:val="center"/>
              <w:rPr>
                <w:rFonts w:ascii="仿宋" w:hAnsi="仿宋" w:eastAsia="仿宋" w:cs="仿宋"/>
                <w:sz w:val="24"/>
                <w:szCs w:val="32"/>
              </w:rPr>
            </w:pPr>
          </w:p>
        </w:tc>
        <w:tc>
          <w:tcPr>
            <w:tcW w:w="1530" w:type="dxa"/>
            <w:gridSpan w:val="3"/>
            <w:vAlign w:val="center"/>
          </w:tcPr>
          <w:p>
            <w:pPr>
              <w:jc w:val="center"/>
              <w:rPr>
                <w:rFonts w:ascii="仿宋" w:hAnsi="仿宋" w:eastAsia="仿宋" w:cs="仿宋"/>
                <w:sz w:val="24"/>
                <w:szCs w:val="32"/>
              </w:rPr>
            </w:pPr>
          </w:p>
        </w:tc>
        <w:tc>
          <w:tcPr>
            <w:tcW w:w="1230" w:type="dxa"/>
            <w:gridSpan w:val="2"/>
            <w:vAlign w:val="center"/>
          </w:tcPr>
          <w:p>
            <w:pPr>
              <w:jc w:val="center"/>
              <w:rPr>
                <w:rFonts w:ascii="仿宋" w:hAnsi="仿宋" w:eastAsia="仿宋" w:cs="仿宋"/>
                <w:sz w:val="24"/>
                <w:szCs w:val="32"/>
              </w:rPr>
            </w:pPr>
          </w:p>
        </w:tc>
        <w:tc>
          <w:tcPr>
            <w:tcW w:w="1260" w:type="dxa"/>
            <w:gridSpan w:val="2"/>
            <w:vAlign w:val="center"/>
          </w:tcPr>
          <w:p>
            <w:pPr>
              <w:jc w:val="center"/>
              <w:rPr>
                <w:rFonts w:ascii="仿宋" w:hAnsi="仿宋" w:eastAsia="仿宋" w:cs="仿宋"/>
                <w:sz w:val="24"/>
                <w:szCs w:val="32"/>
              </w:rPr>
            </w:pPr>
          </w:p>
        </w:tc>
        <w:tc>
          <w:tcPr>
            <w:tcW w:w="1024"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8" w:type="dxa"/>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1134" w:type="dxa"/>
            <w:gridSpan w:val="2"/>
            <w:vAlign w:val="center"/>
          </w:tcPr>
          <w:p>
            <w:pPr>
              <w:jc w:val="center"/>
              <w:rPr>
                <w:rFonts w:ascii="仿宋" w:hAnsi="仿宋" w:eastAsia="仿宋" w:cs="仿宋"/>
                <w:sz w:val="24"/>
                <w:szCs w:val="32"/>
              </w:rPr>
            </w:pPr>
          </w:p>
        </w:tc>
        <w:tc>
          <w:tcPr>
            <w:tcW w:w="1233" w:type="dxa"/>
            <w:gridSpan w:val="2"/>
            <w:vAlign w:val="center"/>
          </w:tcPr>
          <w:p>
            <w:pPr>
              <w:jc w:val="center"/>
              <w:rPr>
                <w:rFonts w:ascii="仿宋" w:hAnsi="仿宋" w:eastAsia="仿宋" w:cs="仿宋"/>
                <w:sz w:val="24"/>
                <w:szCs w:val="32"/>
              </w:rPr>
            </w:pPr>
          </w:p>
        </w:tc>
        <w:tc>
          <w:tcPr>
            <w:tcW w:w="855" w:type="dxa"/>
            <w:gridSpan w:val="2"/>
            <w:vAlign w:val="center"/>
          </w:tcPr>
          <w:p>
            <w:pPr>
              <w:jc w:val="center"/>
              <w:rPr>
                <w:rFonts w:ascii="仿宋" w:hAnsi="仿宋" w:eastAsia="仿宋" w:cs="仿宋"/>
                <w:sz w:val="24"/>
                <w:szCs w:val="32"/>
              </w:rPr>
            </w:pPr>
          </w:p>
        </w:tc>
        <w:tc>
          <w:tcPr>
            <w:tcW w:w="1530" w:type="dxa"/>
            <w:gridSpan w:val="3"/>
            <w:vAlign w:val="center"/>
          </w:tcPr>
          <w:p>
            <w:pPr>
              <w:jc w:val="center"/>
              <w:rPr>
                <w:rFonts w:ascii="仿宋" w:hAnsi="仿宋" w:eastAsia="仿宋" w:cs="仿宋"/>
                <w:sz w:val="24"/>
                <w:szCs w:val="32"/>
              </w:rPr>
            </w:pPr>
          </w:p>
        </w:tc>
        <w:tc>
          <w:tcPr>
            <w:tcW w:w="1230" w:type="dxa"/>
            <w:gridSpan w:val="2"/>
            <w:vAlign w:val="center"/>
          </w:tcPr>
          <w:p>
            <w:pPr>
              <w:jc w:val="center"/>
              <w:rPr>
                <w:rFonts w:ascii="仿宋" w:hAnsi="仿宋" w:eastAsia="仿宋" w:cs="仿宋"/>
                <w:sz w:val="24"/>
                <w:szCs w:val="32"/>
              </w:rPr>
            </w:pPr>
          </w:p>
        </w:tc>
        <w:tc>
          <w:tcPr>
            <w:tcW w:w="1260" w:type="dxa"/>
            <w:gridSpan w:val="2"/>
            <w:vAlign w:val="center"/>
          </w:tcPr>
          <w:p>
            <w:pPr>
              <w:jc w:val="center"/>
              <w:rPr>
                <w:rFonts w:ascii="仿宋" w:hAnsi="仿宋" w:eastAsia="仿宋" w:cs="仿宋"/>
                <w:sz w:val="24"/>
                <w:szCs w:val="32"/>
              </w:rPr>
            </w:pPr>
          </w:p>
        </w:tc>
        <w:tc>
          <w:tcPr>
            <w:tcW w:w="1024" w:type="dxa"/>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237"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团队依托农业科技产业链</w:t>
            </w:r>
          </w:p>
        </w:tc>
        <w:tc>
          <w:tcPr>
            <w:tcW w:w="7557" w:type="dxa"/>
            <w:gridSpan w:val="13"/>
            <w:vAlign w:val="center"/>
          </w:tcPr>
          <w:p>
            <w:pPr>
              <w:jc w:val="center"/>
              <w:rPr>
                <w:rFonts w:ascii="仿宋" w:hAnsi="仿宋" w:eastAsia="仿宋" w:cs="仿宋"/>
                <w:sz w:val="24"/>
                <w:szCs w:val="32"/>
              </w:rPr>
            </w:pPr>
            <w:r>
              <w:rPr>
                <w:rFonts w:hint="eastAsia" w:ascii="宋体" w:hAnsi="宋体" w:eastAsia="宋体" w:cs="宋体"/>
                <w:sz w:val="24"/>
                <w:szCs w:val="32"/>
              </w:rPr>
              <w:t>种植</w:t>
            </w:r>
            <w:r>
              <w:rPr>
                <w:rFonts w:hint="eastAsia" w:ascii="仿宋" w:hAnsi="仿宋" w:eastAsia="仿宋" w:cs="仿宋"/>
                <w:sz w:val="24"/>
                <w:szCs w:val="32"/>
              </w:rPr>
              <w:sym w:font="Wingdings" w:char="006F"/>
            </w:r>
            <w:r>
              <w:rPr>
                <w:rFonts w:hint="eastAsia" w:ascii="仿宋" w:hAnsi="仿宋" w:eastAsia="仿宋" w:cs="仿宋"/>
                <w:sz w:val="24"/>
                <w:szCs w:val="32"/>
              </w:rPr>
              <w:t xml:space="preserve">    </w:t>
            </w:r>
            <w:r>
              <w:rPr>
                <w:rFonts w:hint="eastAsia" w:ascii="宋体" w:hAnsi="宋体" w:eastAsia="宋体" w:cs="宋体"/>
                <w:sz w:val="24"/>
                <w:szCs w:val="32"/>
              </w:rPr>
              <w:t>养殖</w:t>
            </w:r>
            <w:r>
              <w:rPr>
                <w:rFonts w:hint="eastAsia" w:ascii="仿宋" w:hAnsi="仿宋" w:eastAsia="仿宋" w:cs="仿宋"/>
                <w:sz w:val="24"/>
                <w:szCs w:val="32"/>
              </w:rPr>
              <w:sym w:font="Wingdings" w:char="006F"/>
            </w:r>
            <w:r>
              <w:rPr>
                <w:rFonts w:hint="eastAsia" w:ascii="仿宋" w:hAnsi="仿宋" w:eastAsia="仿宋" w:cs="仿宋"/>
                <w:sz w:val="24"/>
                <w:szCs w:val="32"/>
              </w:rPr>
              <w:t xml:space="preserve">    </w:t>
            </w:r>
            <w:r>
              <w:rPr>
                <w:rFonts w:hint="eastAsia" w:ascii="宋体" w:hAnsi="宋体" w:eastAsia="宋体" w:cs="宋体"/>
                <w:sz w:val="24"/>
                <w:szCs w:val="32"/>
              </w:rPr>
              <w:t>农产品加工、运输与储藏</w:t>
            </w:r>
            <w:r>
              <w:rPr>
                <w:rFonts w:hint="eastAsia" w:ascii="仿宋" w:hAnsi="仿宋" w:eastAsia="仿宋" w:cs="仿宋"/>
                <w:sz w:val="24"/>
                <w:szCs w:val="32"/>
              </w:rPr>
              <w:sym w:font="Wingdings" w:char="006F"/>
            </w:r>
            <w:r>
              <w:rPr>
                <w:rFonts w:hint="eastAsia" w:ascii="仿宋" w:hAnsi="仿宋" w:eastAsia="仿宋" w:cs="仿宋"/>
                <w:sz w:val="24"/>
                <w:szCs w:val="32"/>
              </w:rPr>
              <w:t xml:space="preserve">    </w:t>
            </w:r>
            <w:r>
              <w:rPr>
                <w:rFonts w:hint="eastAsia" w:ascii="宋体" w:hAnsi="宋体" w:eastAsia="宋体" w:cs="宋体"/>
                <w:sz w:val="24"/>
                <w:szCs w:val="32"/>
              </w:rPr>
              <w:t>农旅</w:t>
            </w:r>
            <w:r>
              <w:rPr>
                <w:rFonts w:hint="eastAsia" w:ascii="仿宋" w:hAnsi="仿宋" w:eastAsia="仿宋" w:cs="仿宋"/>
                <w:sz w:val="24"/>
                <w:szCs w:val="32"/>
              </w:rPr>
              <w:sym w:font="Wingdings" w:char="006F"/>
            </w:r>
            <w:r>
              <w:rPr>
                <w:rFonts w:hint="eastAsia" w:ascii="仿宋" w:hAnsi="仿宋" w:eastAsia="仿宋" w:cs="仿宋"/>
                <w:sz w:val="24"/>
                <w:szCs w:val="32"/>
              </w:rPr>
              <w:t xml:space="preserve">    </w:t>
            </w:r>
          </w:p>
          <w:p>
            <w:pPr>
              <w:jc w:val="center"/>
              <w:rPr>
                <w:rFonts w:ascii="仿宋" w:hAnsi="仿宋" w:eastAsia="仿宋" w:cs="仿宋"/>
                <w:sz w:val="24"/>
                <w:szCs w:val="32"/>
              </w:rPr>
            </w:pPr>
            <w:r>
              <w:rPr>
                <w:rFonts w:hint="eastAsia" w:ascii="宋体" w:hAnsi="宋体" w:eastAsia="宋体" w:cs="宋体"/>
                <w:sz w:val="24"/>
                <w:szCs w:val="32"/>
              </w:rPr>
              <w:t>其它</w:t>
            </w:r>
            <w:r>
              <w:rPr>
                <w:rFonts w:hint="eastAsia" w:ascii="仿宋" w:hAnsi="仿宋" w:eastAsia="仿宋" w:cs="仿宋"/>
                <w:sz w:val="24"/>
                <w:szCs w:val="32"/>
              </w:rPr>
              <w:sym w:font="Wingdings" w:char="006F"/>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jc w:val="center"/>
        </w:trPr>
        <w:tc>
          <w:tcPr>
            <w:tcW w:w="1237"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团队在相关领域具备的基础</w:t>
            </w:r>
          </w:p>
        </w:tc>
        <w:tc>
          <w:tcPr>
            <w:tcW w:w="7557" w:type="dxa"/>
            <w:gridSpan w:val="13"/>
            <w:vAlign w:val="center"/>
          </w:tcPr>
          <w:p>
            <w:pPr>
              <w:jc w:val="center"/>
              <w:rPr>
                <w:rFonts w:ascii="仿宋" w:hAnsi="仿宋" w:eastAsia="仿宋" w:cs="仿宋"/>
                <w:sz w:val="24"/>
                <w:szCs w:val="32"/>
              </w:rPr>
            </w:pPr>
            <w:r>
              <w:rPr>
                <w:rFonts w:hint="eastAsia" w:ascii="仿宋" w:hAnsi="仿宋" w:eastAsia="仿宋" w:cs="仿宋"/>
                <w:sz w:val="24"/>
                <w:szCs w:val="32"/>
              </w:rPr>
              <w:t>（</w:t>
            </w:r>
            <w:r>
              <w:rPr>
                <w:rFonts w:hint="eastAsia" w:ascii="宋体" w:hAnsi="宋体" w:eastAsia="宋体" w:cs="宋体"/>
                <w:sz w:val="24"/>
                <w:szCs w:val="32"/>
              </w:rPr>
              <w:t>包括已建创新平台</w:t>
            </w:r>
            <w:r>
              <w:rPr>
                <w:rFonts w:hint="eastAsia" w:ascii="NEU-BZ-S92" w:hAnsi="NEU-BZ-S92" w:eastAsia="NEU-BZ-S92" w:cs="NEU-BZ-S92"/>
                <w:sz w:val="24"/>
                <w:szCs w:val="32"/>
              </w:rPr>
              <w:t>、</w:t>
            </w:r>
            <w:r>
              <w:rPr>
                <w:rFonts w:hint="eastAsia" w:ascii="宋体" w:hAnsi="宋体" w:eastAsia="宋体" w:cs="宋体"/>
                <w:sz w:val="24"/>
                <w:szCs w:val="32"/>
              </w:rPr>
              <w:t>科研条件</w:t>
            </w:r>
            <w:r>
              <w:rPr>
                <w:rFonts w:hint="eastAsia" w:ascii="NEU-BZ-S92" w:hAnsi="NEU-BZ-S92" w:eastAsia="NEU-BZ-S92" w:cs="NEU-BZ-S92"/>
                <w:sz w:val="24"/>
                <w:szCs w:val="32"/>
              </w:rPr>
              <w:t>、</w:t>
            </w:r>
            <w:r>
              <w:rPr>
                <w:rFonts w:hint="eastAsia" w:ascii="宋体" w:hAnsi="宋体" w:eastAsia="宋体" w:cs="宋体"/>
                <w:sz w:val="24"/>
                <w:szCs w:val="32"/>
              </w:rPr>
              <w:t>承担科技项目</w:t>
            </w:r>
            <w:r>
              <w:rPr>
                <w:rFonts w:hint="eastAsia" w:ascii="NEU-BZ-S92" w:hAnsi="NEU-BZ-S92" w:eastAsia="NEU-BZ-S92" w:cs="NEU-BZ-S92"/>
                <w:sz w:val="24"/>
                <w:szCs w:val="32"/>
              </w:rPr>
              <w:t>、</w:t>
            </w:r>
            <w:r>
              <w:rPr>
                <w:rFonts w:hint="eastAsia" w:ascii="宋体" w:hAnsi="宋体" w:eastAsia="宋体" w:cs="宋体"/>
                <w:sz w:val="24"/>
                <w:szCs w:val="32"/>
              </w:rPr>
              <w:t>取得科技成果</w:t>
            </w:r>
            <w:r>
              <w:rPr>
                <w:rFonts w:hint="eastAsia" w:ascii="NEU-BZ-S92" w:hAnsi="NEU-BZ-S92" w:eastAsia="NEU-BZ-S92" w:cs="NEU-BZ-S92"/>
                <w:sz w:val="24"/>
                <w:szCs w:val="32"/>
              </w:rPr>
              <w:t>、</w:t>
            </w:r>
            <w:r>
              <w:rPr>
                <w:rFonts w:hint="eastAsia" w:ascii="宋体" w:hAnsi="宋体" w:eastAsia="宋体" w:cs="宋体"/>
                <w:sz w:val="24"/>
                <w:szCs w:val="32"/>
              </w:rPr>
              <w:t>开展科技服务</w:t>
            </w:r>
            <w:r>
              <w:rPr>
                <w:rFonts w:hint="eastAsia" w:ascii="NEU-BZ-S92" w:hAnsi="NEU-BZ-S92" w:eastAsia="NEU-BZ-S92" w:cs="NEU-BZ-S92"/>
                <w:sz w:val="24"/>
                <w:szCs w:val="32"/>
              </w:rPr>
              <w:t>、</w:t>
            </w:r>
            <w:r>
              <w:rPr>
                <w:rFonts w:hint="eastAsia" w:ascii="宋体" w:hAnsi="宋体" w:eastAsia="宋体" w:cs="宋体"/>
                <w:sz w:val="24"/>
                <w:szCs w:val="32"/>
              </w:rPr>
              <w:t>取得服务成效等</w:t>
            </w:r>
            <w:r>
              <w:rPr>
                <w:rFonts w:hint="eastAsia" w:ascii="NEU-BZ-S92" w:hAnsi="NEU-BZ-S92" w:eastAsia="NEU-BZ-S92" w:cs="NEU-BZ-S9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jc w:val="center"/>
        </w:trPr>
        <w:tc>
          <w:tcPr>
            <w:tcW w:w="1237"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工作内容</w:t>
            </w:r>
          </w:p>
        </w:tc>
        <w:tc>
          <w:tcPr>
            <w:tcW w:w="7557" w:type="dxa"/>
            <w:gridSpan w:val="13"/>
            <w:vAlign w:val="center"/>
          </w:tcPr>
          <w:p>
            <w:pPr>
              <w:jc w:val="center"/>
              <w:rPr>
                <w:rFonts w:ascii="仿宋" w:hAnsi="仿宋" w:eastAsia="仿宋" w:cs="仿宋"/>
                <w:sz w:val="24"/>
                <w:szCs w:val="32"/>
              </w:rPr>
            </w:pPr>
            <w:r>
              <w:rPr>
                <w:rFonts w:hint="eastAsia" w:ascii="仿宋" w:hAnsi="仿宋" w:eastAsia="仿宋" w:cs="仿宋"/>
                <w:sz w:val="24"/>
                <w:szCs w:val="32"/>
              </w:rPr>
              <w:t>（</w:t>
            </w:r>
            <w:r>
              <w:rPr>
                <w:rFonts w:hint="eastAsia" w:ascii="宋体" w:hAnsi="宋体" w:eastAsia="宋体" w:cs="宋体"/>
                <w:sz w:val="24"/>
                <w:szCs w:val="32"/>
              </w:rPr>
              <w:t>包括要解决的问题</w:t>
            </w:r>
            <w:r>
              <w:rPr>
                <w:rFonts w:hint="eastAsia" w:ascii="NEU-BZ-S92" w:hAnsi="NEU-BZ-S92" w:eastAsia="NEU-BZ-S92" w:cs="NEU-BZ-S92"/>
                <w:sz w:val="24"/>
                <w:szCs w:val="32"/>
              </w:rPr>
              <w:t>、</w:t>
            </w:r>
            <w:r>
              <w:rPr>
                <w:rFonts w:hint="eastAsia" w:ascii="宋体" w:hAnsi="宋体" w:eastAsia="宋体" w:cs="宋体"/>
                <w:sz w:val="24"/>
                <w:szCs w:val="32"/>
              </w:rPr>
              <w:t>服务区域和服务对象</w:t>
            </w:r>
            <w:r>
              <w:rPr>
                <w:rFonts w:hint="eastAsia" w:ascii="NEU-BZ-S92" w:hAnsi="NEU-BZ-S92" w:eastAsia="NEU-BZ-S92" w:cs="NEU-BZ-S92"/>
                <w:sz w:val="24"/>
                <w:szCs w:val="32"/>
              </w:rPr>
              <w:t>、</w:t>
            </w:r>
            <w:r>
              <w:rPr>
                <w:rFonts w:hint="eastAsia" w:ascii="宋体" w:hAnsi="宋体" w:eastAsia="宋体" w:cs="宋体"/>
                <w:sz w:val="24"/>
                <w:szCs w:val="32"/>
              </w:rPr>
              <w:t>团队人员分工</w:t>
            </w:r>
            <w:r>
              <w:rPr>
                <w:rFonts w:hint="eastAsia" w:ascii="NEU-BZ-S92" w:hAnsi="NEU-BZ-S92" w:eastAsia="NEU-BZ-S92" w:cs="NEU-BZ-S92"/>
                <w:sz w:val="24"/>
                <w:szCs w:val="32"/>
              </w:rPr>
              <w:t>、</w:t>
            </w:r>
            <w:r>
              <w:rPr>
                <w:rFonts w:hint="eastAsia" w:ascii="宋体" w:hAnsi="宋体" w:eastAsia="宋体" w:cs="宋体"/>
                <w:sz w:val="24"/>
                <w:szCs w:val="32"/>
              </w:rPr>
              <w:t>要开展的工作及时间安排</w:t>
            </w:r>
            <w:r>
              <w:rPr>
                <w:rFonts w:hint="eastAsia" w:ascii="NEU-BZ-S92" w:hAnsi="NEU-BZ-S92" w:eastAsia="NEU-BZ-S92" w:cs="NEU-BZ-S9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jc w:val="center"/>
        </w:trPr>
        <w:tc>
          <w:tcPr>
            <w:tcW w:w="1237"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任务指标</w:t>
            </w:r>
          </w:p>
        </w:tc>
        <w:tc>
          <w:tcPr>
            <w:tcW w:w="7557" w:type="dxa"/>
            <w:gridSpan w:val="13"/>
            <w:vAlign w:val="center"/>
          </w:tcPr>
          <w:p>
            <w:pPr>
              <w:jc w:val="center"/>
              <w:rPr>
                <w:rFonts w:ascii="仿宋" w:hAnsi="仿宋" w:eastAsia="仿宋" w:cs="仿宋"/>
                <w:sz w:val="24"/>
                <w:szCs w:val="32"/>
              </w:rPr>
            </w:pPr>
            <w:r>
              <w:rPr>
                <w:rFonts w:hint="eastAsia" w:ascii="仿宋" w:hAnsi="仿宋" w:eastAsia="仿宋" w:cs="仿宋"/>
                <w:sz w:val="24"/>
                <w:szCs w:val="32"/>
              </w:rPr>
              <w:t>（</w:t>
            </w:r>
            <w:r>
              <w:rPr>
                <w:rFonts w:hint="eastAsia" w:ascii="宋体" w:hAnsi="宋体" w:eastAsia="宋体" w:cs="宋体"/>
                <w:sz w:val="24"/>
                <w:szCs w:val="32"/>
              </w:rPr>
              <w:t>量化指标</w:t>
            </w:r>
            <w:r>
              <w:rPr>
                <w:rFonts w:hint="eastAsia" w:ascii="NEU-BZ-S92" w:hAnsi="NEU-BZ-S92" w:eastAsia="NEU-BZ-S92" w:cs="NEU-BZ-S92"/>
                <w:sz w:val="24"/>
                <w:szCs w:val="32"/>
              </w:rPr>
              <w:t>2</w:t>
            </w:r>
            <w:r>
              <w:rPr>
                <w:rFonts w:hint="eastAsia" w:ascii="宋体" w:hAnsi="宋体" w:eastAsia="宋体" w:cs="宋体"/>
                <w:sz w:val="24"/>
                <w:szCs w:val="32"/>
              </w:rPr>
              <w:t>年选派期满考核时需提供详细证明材料</w:t>
            </w:r>
            <w:r>
              <w:rPr>
                <w:rFonts w:hint="eastAsia" w:ascii="NEU-BZ-S92" w:hAnsi="NEU-BZ-S92" w:eastAsia="NEU-BZ-S92" w:cs="NEU-BZ-S9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37"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团队全体成员签名</w:t>
            </w:r>
          </w:p>
        </w:tc>
        <w:tc>
          <w:tcPr>
            <w:tcW w:w="7557" w:type="dxa"/>
            <w:gridSpan w:val="13"/>
            <w:vAlign w:val="center"/>
          </w:tcPr>
          <w:p>
            <w:pPr>
              <w:jc w:val="center"/>
              <w:rPr>
                <w:rFonts w:ascii="仿宋" w:hAnsi="仿宋" w:eastAsia="仿宋" w:cs="仿宋"/>
                <w:sz w:val="24"/>
                <w:szCs w:val="32"/>
              </w:rPr>
            </w:pPr>
            <w:r>
              <w:rPr>
                <w:rFonts w:hint="eastAsia" w:ascii="宋体" w:hAnsi="宋体" w:eastAsia="宋体" w:cs="宋体"/>
                <w:sz w:val="24"/>
                <w:szCs w:val="32"/>
              </w:rPr>
              <w:t>本人承诺</w:t>
            </w:r>
            <w:r>
              <w:rPr>
                <w:rFonts w:hint="eastAsia" w:ascii="NEU-BZ-S92" w:hAnsi="NEU-BZ-S92" w:eastAsia="NEU-BZ-S92" w:cs="NEU-BZ-S92"/>
                <w:sz w:val="24"/>
                <w:szCs w:val="32"/>
              </w:rPr>
              <w:t>，</w:t>
            </w:r>
            <w:r>
              <w:rPr>
                <w:rFonts w:hint="eastAsia" w:ascii="宋体" w:hAnsi="宋体" w:eastAsia="宋体" w:cs="宋体"/>
                <w:sz w:val="24"/>
                <w:szCs w:val="32"/>
              </w:rPr>
              <w:t>所提交材料均真实有效。本人自愿担任五指山市生态科技特派员，遵守相关规定，履行相关职责。</w:t>
            </w:r>
          </w:p>
          <w:p>
            <w:pPr>
              <w:jc w:val="right"/>
              <w:rPr>
                <w:rFonts w:ascii="仿宋" w:hAnsi="仿宋" w:eastAsia="仿宋" w:cs="仿宋"/>
                <w:sz w:val="24"/>
                <w:szCs w:val="32"/>
              </w:rPr>
            </w:pPr>
          </w:p>
          <w:p>
            <w:pPr>
              <w:rPr>
                <w:rFonts w:ascii="仿宋" w:hAnsi="仿宋" w:eastAsia="仿宋" w:cs="仿宋"/>
                <w:sz w:val="24"/>
                <w:szCs w:val="32"/>
              </w:rPr>
            </w:pPr>
          </w:p>
          <w:p>
            <w:pPr>
              <w:jc w:val="right"/>
              <w:rPr>
                <w:rFonts w:ascii="仿宋" w:hAnsi="仿宋" w:eastAsia="仿宋" w:cs="仿宋"/>
                <w:sz w:val="24"/>
                <w:szCs w:val="32"/>
              </w:rPr>
            </w:pPr>
            <w:r>
              <w:rPr>
                <w:rFonts w:hint="eastAsia" w:ascii="宋体" w:hAnsi="宋体" w:eastAsia="宋体" w:cs="宋体"/>
                <w:sz w:val="24"/>
                <w:szCs w:val="32"/>
              </w:rPr>
              <w:t>年</w:t>
            </w:r>
            <w:r>
              <w:rPr>
                <w:rFonts w:hint="eastAsia" w:ascii="仿宋" w:hAnsi="仿宋" w:eastAsia="仿宋" w:cs="仿宋"/>
                <w:sz w:val="24"/>
                <w:szCs w:val="32"/>
              </w:rPr>
              <w:t xml:space="preserve">    </w:t>
            </w:r>
            <w:r>
              <w:rPr>
                <w:rFonts w:hint="eastAsia" w:ascii="宋体" w:hAnsi="宋体" w:eastAsia="宋体" w:cs="宋体"/>
                <w:sz w:val="24"/>
                <w:szCs w:val="32"/>
              </w:rPr>
              <w:t>月</w:t>
            </w:r>
            <w:r>
              <w:rPr>
                <w:rFonts w:hint="eastAsia" w:ascii="仿宋" w:hAnsi="仿宋" w:eastAsia="仿宋" w:cs="仿宋"/>
                <w:sz w:val="24"/>
                <w:szCs w:val="32"/>
              </w:rPr>
              <w:t xml:space="preserve">    </w:t>
            </w:r>
            <w:r>
              <w:rPr>
                <w:rFonts w:hint="eastAsia" w:ascii="宋体" w:hAnsi="宋体" w:eastAsia="宋体" w:cs="宋体"/>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237" w:type="dxa"/>
            <w:gridSpan w:val="2"/>
            <w:vAlign w:val="center"/>
          </w:tcPr>
          <w:p>
            <w:pPr>
              <w:jc w:val="center"/>
              <w:rPr>
                <w:rFonts w:ascii="仿宋" w:hAnsi="仿宋" w:eastAsia="仿宋" w:cs="仿宋"/>
                <w:sz w:val="24"/>
                <w:szCs w:val="32"/>
              </w:rPr>
            </w:pPr>
            <w:r>
              <w:rPr>
                <w:rFonts w:hint="eastAsia" w:ascii="宋体" w:hAnsi="宋体" w:eastAsia="宋体" w:cs="宋体"/>
                <w:sz w:val="24"/>
                <w:szCs w:val="32"/>
              </w:rPr>
              <w:t>工作单位意见</w:t>
            </w:r>
          </w:p>
        </w:tc>
        <w:tc>
          <w:tcPr>
            <w:tcW w:w="7557" w:type="dxa"/>
            <w:gridSpan w:val="13"/>
            <w:vAlign w:val="center"/>
          </w:tcPr>
          <w:p>
            <w:pPr>
              <w:jc w:val="center"/>
              <w:rPr>
                <w:rFonts w:ascii="宋体" w:hAnsi="宋体" w:eastAsia="宋体" w:cs="宋体"/>
                <w:sz w:val="24"/>
                <w:szCs w:val="32"/>
              </w:rPr>
            </w:pPr>
          </w:p>
          <w:p>
            <w:pPr>
              <w:jc w:val="center"/>
              <w:rPr>
                <w:rFonts w:ascii="仿宋" w:hAnsi="仿宋" w:eastAsia="仿宋" w:cs="仿宋"/>
                <w:sz w:val="24"/>
                <w:szCs w:val="32"/>
              </w:rPr>
            </w:pPr>
          </w:p>
          <w:p>
            <w:pPr>
              <w:jc w:val="center"/>
              <w:rPr>
                <w:rFonts w:ascii="仿宋" w:hAnsi="仿宋" w:eastAsia="仿宋" w:cs="仿宋"/>
                <w:sz w:val="24"/>
                <w:szCs w:val="32"/>
              </w:rPr>
            </w:pPr>
            <w:r>
              <w:rPr>
                <w:rFonts w:hint="eastAsia" w:ascii="仿宋" w:hAnsi="仿宋" w:eastAsia="仿宋" w:cs="仿宋"/>
                <w:sz w:val="24"/>
                <w:szCs w:val="32"/>
              </w:rPr>
              <w:t>（</w:t>
            </w:r>
            <w:r>
              <w:rPr>
                <w:rFonts w:hint="eastAsia" w:ascii="宋体" w:hAnsi="宋体" w:eastAsia="宋体" w:cs="宋体"/>
                <w:sz w:val="24"/>
                <w:szCs w:val="32"/>
              </w:rPr>
              <w:t>盖章</w:t>
            </w:r>
            <w:r>
              <w:rPr>
                <w:rFonts w:hint="eastAsia" w:ascii="NEU-BZ-S92" w:hAnsi="NEU-BZ-S92" w:eastAsia="NEU-BZ-S92" w:cs="NEU-BZ-S92"/>
                <w:sz w:val="24"/>
                <w:szCs w:val="32"/>
              </w:rPr>
              <w:t>）</w:t>
            </w:r>
          </w:p>
          <w:p>
            <w:pPr>
              <w:jc w:val="right"/>
              <w:rPr>
                <w:rFonts w:ascii="仿宋" w:hAnsi="仿宋" w:eastAsia="仿宋" w:cs="仿宋"/>
                <w:sz w:val="24"/>
                <w:szCs w:val="32"/>
              </w:rPr>
            </w:pPr>
            <w:r>
              <w:rPr>
                <w:rFonts w:hint="eastAsia" w:ascii="宋体" w:hAnsi="宋体" w:eastAsia="宋体" w:cs="宋体"/>
                <w:sz w:val="24"/>
                <w:szCs w:val="32"/>
              </w:rPr>
              <w:t>年</w:t>
            </w:r>
            <w:r>
              <w:rPr>
                <w:rFonts w:hint="eastAsia" w:ascii="仿宋" w:hAnsi="仿宋" w:eastAsia="仿宋" w:cs="仿宋"/>
                <w:sz w:val="24"/>
                <w:szCs w:val="32"/>
              </w:rPr>
              <w:t xml:space="preserve">    </w:t>
            </w:r>
            <w:r>
              <w:rPr>
                <w:rFonts w:hint="eastAsia" w:ascii="宋体" w:hAnsi="宋体" w:eastAsia="宋体" w:cs="宋体"/>
                <w:sz w:val="24"/>
                <w:szCs w:val="32"/>
              </w:rPr>
              <w:t>月</w:t>
            </w:r>
            <w:r>
              <w:rPr>
                <w:rFonts w:hint="eastAsia" w:ascii="仿宋" w:hAnsi="仿宋" w:eastAsia="仿宋" w:cs="仿宋"/>
                <w:sz w:val="24"/>
                <w:szCs w:val="32"/>
              </w:rPr>
              <w:t xml:space="preserve">    </w:t>
            </w:r>
            <w:r>
              <w:rPr>
                <w:rFonts w:hint="eastAsia" w:ascii="宋体" w:hAnsi="宋体" w:eastAsia="宋体" w:cs="宋体"/>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237" w:type="dxa"/>
            <w:gridSpan w:val="2"/>
            <w:vAlign w:val="center"/>
          </w:tcPr>
          <w:p>
            <w:pPr>
              <w:jc w:val="center"/>
              <w:rPr>
                <w:rFonts w:ascii="宋体" w:hAnsi="宋体" w:eastAsia="宋体" w:cs="宋体"/>
                <w:sz w:val="24"/>
                <w:szCs w:val="32"/>
              </w:rPr>
            </w:pPr>
            <w:r>
              <w:rPr>
                <w:rFonts w:hint="eastAsia" w:ascii="宋体" w:hAnsi="宋体" w:eastAsia="宋体" w:cs="宋体"/>
                <w:sz w:val="24"/>
                <w:szCs w:val="32"/>
              </w:rPr>
              <w:t>接收方（行政村、企业等）意见</w:t>
            </w:r>
          </w:p>
        </w:tc>
        <w:tc>
          <w:tcPr>
            <w:tcW w:w="7557" w:type="dxa"/>
            <w:gridSpan w:val="13"/>
            <w:vAlign w:val="center"/>
          </w:tcPr>
          <w:p>
            <w:pPr>
              <w:jc w:val="center"/>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237" w:type="dxa"/>
            <w:gridSpan w:val="2"/>
            <w:vAlign w:val="center"/>
          </w:tcPr>
          <w:p>
            <w:pPr>
              <w:jc w:val="center"/>
              <w:rPr>
                <w:rFonts w:ascii="宋体" w:hAnsi="宋体" w:eastAsia="宋体" w:cs="宋体"/>
                <w:sz w:val="24"/>
                <w:szCs w:val="32"/>
              </w:rPr>
            </w:pPr>
            <w:r>
              <w:rPr>
                <w:rFonts w:hint="eastAsia" w:ascii="宋体" w:hAnsi="宋体" w:eastAsia="宋体" w:cs="宋体"/>
                <w:sz w:val="24"/>
                <w:szCs w:val="32"/>
              </w:rPr>
              <w:t>乡镇科技特派员服务站</w:t>
            </w:r>
          </w:p>
          <w:p>
            <w:pPr>
              <w:jc w:val="center"/>
              <w:rPr>
                <w:rFonts w:ascii="宋体" w:hAnsi="宋体" w:eastAsia="宋体" w:cs="宋体"/>
                <w:sz w:val="24"/>
                <w:szCs w:val="32"/>
              </w:rPr>
            </w:pPr>
            <w:r>
              <w:rPr>
                <w:rFonts w:hint="eastAsia" w:ascii="宋体" w:hAnsi="宋体" w:eastAsia="宋体" w:cs="宋体"/>
                <w:sz w:val="24"/>
                <w:szCs w:val="32"/>
              </w:rPr>
              <w:t>意见</w:t>
            </w:r>
          </w:p>
        </w:tc>
        <w:tc>
          <w:tcPr>
            <w:tcW w:w="7557" w:type="dxa"/>
            <w:gridSpan w:val="13"/>
            <w:vAlign w:val="center"/>
          </w:tcPr>
          <w:p>
            <w:pPr>
              <w:jc w:val="center"/>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1237" w:type="dxa"/>
            <w:gridSpan w:val="2"/>
            <w:vAlign w:val="center"/>
          </w:tcPr>
          <w:p>
            <w:pPr>
              <w:jc w:val="center"/>
              <w:rPr>
                <w:rFonts w:ascii="宋体" w:hAnsi="宋体" w:eastAsia="宋体" w:cs="宋体"/>
                <w:sz w:val="24"/>
                <w:szCs w:val="32"/>
              </w:rPr>
            </w:pPr>
            <w:r>
              <w:rPr>
                <w:rFonts w:hint="eastAsia" w:ascii="宋体" w:hAnsi="宋体" w:eastAsia="宋体" w:cs="宋体"/>
                <w:sz w:val="24"/>
                <w:szCs w:val="32"/>
              </w:rPr>
              <w:t>市科工信局意见</w:t>
            </w:r>
          </w:p>
        </w:tc>
        <w:tc>
          <w:tcPr>
            <w:tcW w:w="7557" w:type="dxa"/>
            <w:gridSpan w:val="13"/>
            <w:vAlign w:val="center"/>
          </w:tcPr>
          <w:p>
            <w:pPr>
              <w:rPr>
                <w:rFonts w:ascii="仿宋" w:hAnsi="仿宋" w:eastAsia="仿宋" w:cs="仿宋"/>
                <w:sz w:val="24"/>
                <w:szCs w:val="32"/>
              </w:rPr>
            </w:pPr>
          </w:p>
          <w:p>
            <w:pPr>
              <w:jc w:val="center"/>
              <w:rPr>
                <w:rFonts w:ascii="仿宋" w:hAnsi="仿宋" w:eastAsia="仿宋" w:cs="仿宋"/>
                <w:sz w:val="24"/>
                <w:szCs w:val="32"/>
              </w:rPr>
            </w:pPr>
            <w:r>
              <w:rPr>
                <w:rFonts w:hint="eastAsia" w:ascii="仿宋" w:hAnsi="仿宋" w:eastAsia="仿宋" w:cs="仿宋"/>
                <w:sz w:val="24"/>
                <w:szCs w:val="32"/>
              </w:rPr>
              <w:t>（</w:t>
            </w:r>
            <w:r>
              <w:rPr>
                <w:rFonts w:hint="eastAsia" w:ascii="宋体" w:hAnsi="宋体" w:eastAsia="宋体" w:cs="宋体"/>
                <w:sz w:val="24"/>
                <w:szCs w:val="32"/>
              </w:rPr>
              <w:t>盖章</w:t>
            </w:r>
            <w:r>
              <w:rPr>
                <w:rFonts w:hint="eastAsia" w:ascii="NEU-BZ-S92" w:hAnsi="NEU-BZ-S92" w:eastAsia="NEU-BZ-S92" w:cs="NEU-BZ-S92"/>
                <w:sz w:val="24"/>
                <w:szCs w:val="32"/>
              </w:rPr>
              <w:t>）</w:t>
            </w:r>
          </w:p>
          <w:p>
            <w:pPr>
              <w:rPr>
                <w:rFonts w:ascii="仿宋" w:hAnsi="仿宋" w:eastAsia="仿宋" w:cs="仿宋"/>
                <w:sz w:val="24"/>
                <w:szCs w:val="32"/>
              </w:rPr>
            </w:pPr>
          </w:p>
          <w:p>
            <w:pPr>
              <w:jc w:val="right"/>
              <w:rPr>
                <w:rFonts w:ascii="仿宋" w:hAnsi="仿宋" w:eastAsia="仿宋" w:cs="仿宋"/>
                <w:sz w:val="24"/>
                <w:szCs w:val="32"/>
              </w:rPr>
            </w:pPr>
          </w:p>
          <w:p>
            <w:pPr>
              <w:jc w:val="right"/>
              <w:rPr>
                <w:rFonts w:ascii="仿宋" w:hAnsi="仿宋" w:eastAsia="仿宋" w:cs="仿宋"/>
                <w:sz w:val="24"/>
                <w:szCs w:val="32"/>
              </w:rPr>
            </w:pPr>
            <w:r>
              <w:rPr>
                <w:rFonts w:hint="eastAsia" w:ascii="宋体" w:hAnsi="宋体" w:eastAsia="宋体" w:cs="宋体"/>
                <w:sz w:val="24"/>
                <w:szCs w:val="32"/>
              </w:rPr>
              <w:t>年</w:t>
            </w:r>
            <w:r>
              <w:rPr>
                <w:rFonts w:hint="eastAsia" w:ascii="仿宋" w:hAnsi="仿宋" w:eastAsia="仿宋" w:cs="仿宋"/>
                <w:sz w:val="24"/>
                <w:szCs w:val="32"/>
              </w:rPr>
              <w:t xml:space="preserve">    </w:t>
            </w:r>
            <w:r>
              <w:rPr>
                <w:rFonts w:hint="eastAsia" w:ascii="宋体" w:hAnsi="宋体" w:eastAsia="宋体" w:cs="宋体"/>
                <w:sz w:val="24"/>
                <w:szCs w:val="32"/>
              </w:rPr>
              <w:t>月</w:t>
            </w:r>
            <w:r>
              <w:rPr>
                <w:rFonts w:hint="eastAsia" w:ascii="仿宋" w:hAnsi="仿宋" w:eastAsia="仿宋" w:cs="仿宋"/>
                <w:sz w:val="24"/>
                <w:szCs w:val="32"/>
              </w:rPr>
              <w:t xml:space="preserve">    </w:t>
            </w:r>
            <w:r>
              <w:rPr>
                <w:rFonts w:hint="eastAsia" w:ascii="宋体" w:hAnsi="宋体" w:eastAsia="宋体" w:cs="宋体"/>
                <w:sz w:val="24"/>
                <w:szCs w:val="32"/>
              </w:rPr>
              <w:t>日</w:t>
            </w:r>
          </w:p>
        </w:tc>
      </w:tr>
    </w:tbl>
    <w:p>
      <w:pPr>
        <w:spacing w:line="20" w:lineRule="exact"/>
      </w:pPr>
    </w:p>
    <w:p>
      <w:pPr>
        <w:widowControl/>
        <w:jc w:val="left"/>
        <w:rPr>
          <w:rFonts w:eastAsia="华文中宋"/>
          <w:sz w:val="44"/>
        </w:rPr>
      </w:pPr>
    </w:p>
    <w:p>
      <w:pPr>
        <w:widowControl/>
        <w:shd w:val="clear"/>
        <w:spacing w:line="240" w:lineRule="auto"/>
        <w:jc w:val="left"/>
        <w:rPr>
          <w:rFonts w:cs="宋体" w:asciiTheme="minorEastAsia" w:hAnsiTheme="minorEastAsia"/>
          <w:b/>
          <w:bCs/>
          <w:color w:val="333333"/>
          <w:sz w:val="28"/>
          <w:szCs w:val="28"/>
        </w:rPr>
      </w:pPr>
      <w:r>
        <w:rPr>
          <w:rFonts w:eastAsia="华文中宋"/>
          <w:sz w:val="44"/>
        </w:rPr>
        <w:br w:type="page"/>
      </w:r>
    </w:p>
    <w:p>
      <w:pPr>
        <w:widowControl w:val="0"/>
        <w:jc w:val="both"/>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4</w:t>
      </w:r>
    </w:p>
    <w:p>
      <w:pPr>
        <w:jc w:val="center"/>
        <w:rPr>
          <w:rFonts w:eastAsia="华文中宋"/>
          <w:sz w:val="44"/>
        </w:rPr>
      </w:pPr>
      <w:r>
        <w:rPr>
          <w:rFonts w:hint="eastAsia" w:ascii="黑体" w:hAnsi="黑体" w:eastAsia="黑体"/>
          <w:sz w:val="32"/>
          <w:szCs w:val="32"/>
        </w:rPr>
        <w:t>五指山市生态科技特派员信息登记表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294"/>
        <w:gridCol w:w="129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r>
              <w:rPr>
                <w:rFonts w:hint="eastAsia" w:asciiTheme="minorEastAsia" w:hAnsiTheme="minorEastAsia"/>
                <w:sz w:val="28"/>
                <w:szCs w:val="28"/>
              </w:rPr>
              <w:t>登记号</w:t>
            </w:r>
          </w:p>
        </w:tc>
        <w:tc>
          <w:tcPr>
            <w:tcW w:w="1294" w:type="dxa"/>
          </w:tcPr>
          <w:p>
            <w:pPr>
              <w:widowControl/>
              <w:jc w:val="left"/>
              <w:rPr>
                <w:rFonts w:asciiTheme="minorEastAsia" w:hAnsiTheme="minorEastAsia"/>
                <w:sz w:val="28"/>
                <w:szCs w:val="28"/>
              </w:rPr>
            </w:pPr>
            <w:r>
              <w:rPr>
                <w:rFonts w:hint="eastAsia" w:asciiTheme="minorEastAsia" w:hAnsiTheme="minorEastAsia"/>
                <w:sz w:val="28"/>
                <w:szCs w:val="28"/>
              </w:rPr>
              <w:t>姓名</w:t>
            </w:r>
          </w:p>
        </w:tc>
        <w:tc>
          <w:tcPr>
            <w:tcW w:w="1294" w:type="dxa"/>
          </w:tcPr>
          <w:p>
            <w:pPr>
              <w:widowControl/>
              <w:jc w:val="left"/>
              <w:rPr>
                <w:rFonts w:asciiTheme="minorEastAsia" w:hAnsiTheme="minorEastAsia"/>
                <w:sz w:val="28"/>
                <w:szCs w:val="28"/>
              </w:rPr>
            </w:pPr>
            <w:r>
              <w:rPr>
                <w:rFonts w:hint="eastAsia" w:asciiTheme="minorEastAsia" w:hAnsiTheme="minorEastAsia"/>
                <w:sz w:val="28"/>
                <w:szCs w:val="28"/>
              </w:rPr>
              <w:t>原工作单位</w:t>
            </w:r>
          </w:p>
        </w:tc>
        <w:tc>
          <w:tcPr>
            <w:tcW w:w="1294" w:type="dxa"/>
          </w:tcPr>
          <w:p>
            <w:pPr>
              <w:widowControl/>
              <w:jc w:val="left"/>
              <w:rPr>
                <w:rFonts w:asciiTheme="minorEastAsia" w:hAnsiTheme="minorEastAsia"/>
                <w:sz w:val="28"/>
                <w:szCs w:val="28"/>
              </w:rPr>
            </w:pPr>
            <w:r>
              <w:rPr>
                <w:rFonts w:hint="eastAsia" w:asciiTheme="minorEastAsia" w:hAnsiTheme="minorEastAsia"/>
                <w:sz w:val="28"/>
                <w:szCs w:val="28"/>
              </w:rPr>
              <w:t>职务、职称</w:t>
            </w:r>
          </w:p>
        </w:tc>
        <w:tc>
          <w:tcPr>
            <w:tcW w:w="1294" w:type="dxa"/>
          </w:tcPr>
          <w:p>
            <w:pPr>
              <w:widowControl/>
              <w:jc w:val="left"/>
              <w:rPr>
                <w:rFonts w:asciiTheme="minorEastAsia" w:hAnsiTheme="minorEastAsia"/>
                <w:sz w:val="28"/>
                <w:szCs w:val="28"/>
              </w:rPr>
            </w:pPr>
            <w:r>
              <w:rPr>
                <w:rFonts w:hint="eastAsia" w:asciiTheme="minorEastAsia" w:hAnsiTheme="minorEastAsia"/>
                <w:sz w:val="28"/>
                <w:szCs w:val="28"/>
              </w:rPr>
              <w:t>科技特派员服务站</w:t>
            </w:r>
          </w:p>
        </w:tc>
        <w:tc>
          <w:tcPr>
            <w:tcW w:w="1295" w:type="dxa"/>
          </w:tcPr>
          <w:p>
            <w:pPr>
              <w:widowControl/>
              <w:jc w:val="left"/>
              <w:rPr>
                <w:rFonts w:asciiTheme="minorEastAsia" w:hAnsiTheme="minorEastAsia"/>
                <w:sz w:val="28"/>
                <w:szCs w:val="28"/>
              </w:rPr>
            </w:pPr>
            <w:r>
              <w:rPr>
                <w:rFonts w:hint="eastAsia" w:asciiTheme="minorEastAsia" w:hAnsiTheme="minorEastAsia"/>
                <w:sz w:val="28"/>
                <w:szCs w:val="28"/>
              </w:rPr>
              <w:t>类型</w:t>
            </w:r>
          </w:p>
        </w:tc>
        <w:tc>
          <w:tcPr>
            <w:tcW w:w="1295" w:type="dxa"/>
          </w:tcPr>
          <w:p>
            <w:pPr>
              <w:widowControl/>
              <w:jc w:val="left"/>
              <w:rPr>
                <w:rFonts w:asciiTheme="minorEastAsia" w:hAnsiTheme="minorEastAsia"/>
                <w:sz w:val="28"/>
                <w:szCs w:val="28"/>
              </w:rPr>
            </w:pPr>
            <w:r>
              <w:rPr>
                <w:rFonts w:hint="eastAsia" w:asciiTheme="minorEastAsia" w:hAnsiTheme="minorEastAsia"/>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4"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c>
          <w:tcPr>
            <w:tcW w:w="1295" w:type="dxa"/>
          </w:tcPr>
          <w:p>
            <w:pPr>
              <w:widowControl/>
              <w:jc w:val="left"/>
              <w:rPr>
                <w:rFonts w:asciiTheme="minorEastAsia" w:hAnsiTheme="minorEastAsia"/>
                <w:sz w:val="28"/>
                <w:szCs w:val="28"/>
              </w:rPr>
            </w:pPr>
          </w:p>
        </w:tc>
      </w:tr>
    </w:tbl>
    <w:p>
      <w:pPr>
        <w:widowControl/>
        <w:jc w:val="left"/>
        <w:rPr>
          <w:rFonts w:asciiTheme="minorEastAsia" w:hAnsiTheme="minorEastAsia"/>
          <w:sz w:val="28"/>
          <w:szCs w:val="28"/>
        </w:rPr>
      </w:pPr>
      <w:r>
        <w:rPr>
          <w:rFonts w:hint="eastAsia" w:asciiTheme="minorEastAsia" w:hAnsiTheme="minorEastAsia"/>
          <w:sz w:val="28"/>
          <w:szCs w:val="28"/>
        </w:rPr>
        <w:t>注：团队型科技特派员共用一个登记号。</w:t>
      </w:r>
    </w:p>
    <w:p>
      <w:pPr>
        <w:widowControl/>
        <w:jc w:val="left"/>
        <w:rPr>
          <w:rFonts w:ascii="黑体" w:hAnsi="黑体" w:eastAsia="黑体"/>
          <w:sz w:val="32"/>
          <w:szCs w:val="32"/>
        </w:rPr>
      </w:pPr>
      <w:r>
        <w:rPr>
          <w:rFonts w:ascii="黑体" w:hAnsi="黑体" w:eastAsia="黑体"/>
          <w:sz w:val="32"/>
          <w:szCs w:val="32"/>
        </w:rPr>
        <w:br w:type="page"/>
      </w:r>
    </w:p>
    <w:p>
      <w:pPr>
        <w:jc w:val="left"/>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5</w:t>
      </w:r>
    </w:p>
    <w:p>
      <w:pPr>
        <w:jc w:val="center"/>
        <w:rPr>
          <w:rFonts w:eastAsia="华文中宋"/>
          <w:sz w:val="44"/>
        </w:rPr>
      </w:pPr>
      <w:r>
        <w:rPr>
          <w:rFonts w:hint="eastAsia" w:ascii="黑体" w:hAnsi="黑体" w:eastAsia="黑体"/>
          <w:sz w:val="32"/>
          <w:szCs w:val="32"/>
        </w:rPr>
        <w:t>五指山市生态科技特派员工作日志</w:t>
      </w:r>
    </w:p>
    <w:tbl>
      <w:tblPr>
        <w:tblStyle w:val="6"/>
        <w:tblpPr w:leftFromText="180" w:rightFromText="180" w:vertAnchor="text" w:horzAnchor="margin" w:tblpXSpec="right" w:tblpY="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392"/>
        <w:gridCol w:w="1111"/>
        <w:gridCol w:w="1392"/>
        <w:gridCol w:w="1111"/>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trPr>
        <w:tc>
          <w:tcPr>
            <w:tcW w:w="1552" w:type="dxa"/>
            <w:vAlign w:val="center"/>
          </w:tcPr>
          <w:p>
            <w:pPr>
              <w:spacing w:line="240" w:lineRule="exact"/>
              <w:jc w:val="center"/>
              <w:rPr>
                <w:rFonts w:asciiTheme="minorEastAsia" w:hAnsiTheme="minorEastAsia"/>
                <w:sz w:val="24"/>
              </w:rPr>
            </w:pPr>
            <w:r>
              <w:rPr>
                <w:rFonts w:hint="eastAsia" w:asciiTheme="minorEastAsia" w:hAnsiTheme="minorEastAsia"/>
                <w:sz w:val="24"/>
              </w:rPr>
              <w:t>姓名</w:t>
            </w:r>
          </w:p>
        </w:tc>
        <w:tc>
          <w:tcPr>
            <w:tcW w:w="1392" w:type="dxa"/>
            <w:vAlign w:val="center"/>
          </w:tcPr>
          <w:p>
            <w:pPr>
              <w:spacing w:line="240" w:lineRule="exact"/>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性别</w:t>
            </w:r>
          </w:p>
        </w:tc>
        <w:tc>
          <w:tcPr>
            <w:tcW w:w="1392" w:type="dxa"/>
            <w:vAlign w:val="center"/>
          </w:tcPr>
          <w:p>
            <w:pPr>
              <w:spacing w:line="240" w:lineRule="exact"/>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科技特派员类型、登记号</w:t>
            </w:r>
          </w:p>
        </w:tc>
        <w:tc>
          <w:tcPr>
            <w:tcW w:w="2502" w:type="dxa"/>
            <w:vAlign w:val="center"/>
          </w:tcPr>
          <w:p>
            <w:pPr>
              <w:spacing w:line="24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jc w:val="center"/>
              <w:rPr>
                <w:rFonts w:asciiTheme="minorEastAsia" w:hAnsiTheme="minorEastAsia"/>
                <w:sz w:val="24"/>
              </w:rPr>
            </w:pPr>
            <w:r>
              <w:rPr>
                <w:rFonts w:hint="eastAsia" w:asciiTheme="minorEastAsia" w:hAnsiTheme="minorEastAsia"/>
                <w:sz w:val="24"/>
              </w:rPr>
              <w:t>电话</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QQ</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科技特派员办公室、联系人及电话</w:t>
            </w:r>
          </w:p>
        </w:tc>
        <w:tc>
          <w:tcPr>
            <w:tcW w:w="2502"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jc w:val="center"/>
              <w:rPr>
                <w:rFonts w:asciiTheme="minorEastAsia" w:hAnsiTheme="minorEastAsia"/>
                <w:sz w:val="24"/>
              </w:rPr>
            </w:pPr>
            <w:r>
              <w:rPr>
                <w:rFonts w:hint="eastAsia" w:asciiTheme="minorEastAsia" w:hAnsiTheme="minorEastAsia"/>
                <w:sz w:val="24"/>
              </w:rPr>
              <w:t>服务日期</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服务地点</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服务对象、联系人及电话</w:t>
            </w:r>
          </w:p>
        </w:tc>
        <w:tc>
          <w:tcPr>
            <w:tcW w:w="2502"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服务内容概述</w:t>
            </w:r>
          </w:p>
        </w:tc>
        <w:tc>
          <w:tcPr>
            <w:tcW w:w="7508" w:type="dxa"/>
            <w:gridSpan w:val="5"/>
            <w:vAlign w:val="center"/>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jc w:val="center"/>
              <w:rPr>
                <w:rFonts w:asciiTheme="minorEastAsia" w:hAnsiTheme="minorEastAsia"/>
                <w:sz w:val="24"/>
              </w:rPr>
            </w:pPr>
            <w:r>
              <w:rPr>
                <w:rFonts w:hint="eastAsia" w:asciiTheme="minorEastAsia" w:hAnsiTheme="minorEastAsia"/>
                <w:sz w:val="24"/>
              </w:rPr>
              <w:t>服务日期</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服务地点</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服务对象、联系人及电话</w:t>
            </w:r>
          </w:p>
        </w:tc>
        <w:tc>
          <w:tcPr>
            <w:tcW w:w="2502"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服务内容概述</w:t>
            </w:r>
          </w:p>
        </w:tc>
        <w:tc>
          <w:tcPr>
            <w:tcW w:w="7508" w:type="dxa"/>
            <w:gridSpan w:val="5"/>
            <w:vAlign w:val="center"/>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jc w:val="center"/>
              <w:rPr>
                <w:rFonts w:asciiTheme="minorEastAsia" w:hAnsiTheme="minorEastAsia"/>
                <w:sz w:val="24"/>
              </w:rPr>
            </w:pPr>
            <w:r>
              <w:rPr>
                <w:rFonts w:hint="eastAsia" w:asciiTheme="minorEastAsia" w:hAnsiTheme="minorEastAsia"/>
                <w:sz w:val="24"/>
              </w:rPr>
              <w:t>服务日期</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服务地点</w:t>
            </w:r>
          </w:p>
        </w:tc>
        <w:tc>
          <w:tcPr>
            <w:tcW w:w="1392" w:type="dxa"/>
            <w:vAlign w:val="center"/>
          </w:tcPr>
          <w:p>
            <w:pPr>
              <w:jc w:val="center"/>
              <w:rPr>
                <w:rFonts w:asciiTheme="minorEastAsia" w:hAnsiTheme="minorEastAsia"/>
                <w:sz w:val="24"/>
              </w:rPr>
            </w:pPr>
          </w:p>
        </w:tc>
        <w:tc>
          <w:tcPr>
            <w:tcW w:w="1111"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服务对象、联系人及电话</w:t>
            </w:r>
          </w:p>
        </w:tc>
        <w:tc>
          <w:tcPr>
            <w:tcW w:w="2502"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552" w:type="dxa"/>
            <w:vAlign w:val="center"/>
          </w:tcPr>
          <w:p>
            <w:pPr>
              <w:spacing w:line="240" w:lineRule="exact"/>
              <w:jc w:val="center"/>
              <w:rPr>
                <w:rFonts w:asciiTheme="minorEastAsia" w:hAnsiTheme="minorEastAsia"/>
                <w:sz w:val="24"/>
              </w:rPr>
            </w:pPr>
            <w:r>
              <w:rPr>
                <w:rFonts w:hint="eastAsia" w:asciiTheme="minorEastAsia" w:hAnsiTheme="minorEastAsia"/>
                <w:sz w:val="24"/>
              </w:rPr>
              <w:t>服务内容概述</w:t>
            </w:r>
          </w:p>
        </w:tc>
        <w:tc>
          <w:tcPr>
            <w:tcW w:w="7508" w:type="dxa"/>
            <w:gridSpan w:val="5"/>
            <w:vAlign w:val="center"/>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060" w:type="dxa"/>
            <w:gridSpan w:val="6"/>
            <w:vAlign w:val="center"/>
          </w:tcPr>
          <w:p>
            <w:pPr>
              <w:jc w:val="center"/>
              <w:rPr>
                <w:rFonts w:asciiTheme="minorEastAsia" w:hAnsiTheme="minorEastAsia"/>
                <w:sz w:val="24"/>
              </w:rPr>
            </w:pPr>
            <w:r>
              <w:rPr>
                <w:rFonts w:hint="eastAsia" w:asciiTheme="minorEastAsia" w:hAnsiTheme="minorEastAsia"/>
                <w:sz w:val="24"/>
              </w:rPr>
              <w:t>以上情况属实。</w:t>
            </w:r>
          </w:p>
          <w:p>
            <w:pPr>
              <w:jc w:val="center"/>
              <w:rPr>
                <w:rFonts w:asciiTheme="minorEastAsia" w:hAnsiTheme="minorEastAsia"/>
                <w:sz w:val="24"/>
              </w:rPr>
            </w:pPr>
            <w:r>
              <w:rPr>
                <w:rFonts w:hint="eastAsia" w:asciiTheme="minorEastAsia" w:hAnsiTheme="minorEastAsia"/>
                <w:sz w:val="24"/>
              </w:rPr>
              <w:t>科技特派员签字：                年 月 日</w:t>
            </w:r>
          </w:p>
          <w:p>
            <w:pPr>
              <w:jc w:val="center"/>
              <w:rPr>
                <w:rFonts w:asciiTheme="minorEastAsia" w:hAnsiTheme="minorEastAsia"/>
                <w:sz w:val="24"/>
              </w:rPr>
            </w:pPr>
            <w:r>
              <w:rPr>
                <w:rFonts w:hint="eastAsia" w:asciiTheme="minorEastAsia" w:hAnsiTheme="minorEastAsia"/>
                <w:sz w:val="24"/>
              </w:rPr>
              <w:t>乡镇（街道）科技特派员办公室负责人签字：  年 月 日</w:t>
            </w:r>
          </w:p>
        </w:tc>
      </w:tr>
    </w:tbl>
    <w:p>
      <w:pPr>
        <w:spacing w:line="360" w:lineRule="auto"/>
        <w:jc w:val="left"/>
        <w:rPr>
          <w:rFonts w:asciiTheme="minorEastAsia" w:hAnsiTheme="minorEastAsia"/>
          <w:sz w:val="24"/>
        </w:rPr>
      </w:pPr>
      <w:r>
        <w:rPr>
          <w:rFonts w:hint="eastAsia" w:asciiTheme="minorEastAsia" w:hAnsiTheme="minorEastAsia" w:cstheme="minorEastAsia"/>
          <w:bCs/>
          <w:sz w:val="24"/>
        </w:rPr>
        <w:t>注：本表由科技特派员填，可自行复制，可手写填写纸质版或电子版，交给乡镇生态</w:t>
      </w:r>
      <w:r>
        <w:rPr>
          <w:rFonts w:hint="eastAsia" w:asciiTheme="minorEastAsia" w:hAnsiTheme="minorEastAsia"/>
          <w:sz w:val="24"/>
        </w:rPr>
        <w:t>科技特派员服务站作为年度考核的重要依据。团队型科技特派员共用一个登记号。</w:t>
      </w:r>
    </w:p>
    <w:p>
      <w:pPr>
        <w:widowControl/>
        <w:jc w:val="left"/>
        <w:rPr>
          <w:rFonts w:asciiTheme="minorEastAsia" w:hAnsiTheme="minorEastAsia"/>
          <w:sz w:val="24"/>
        </w:rPr>
      </w:pPr>
    </w:p>
    <w:p>
      <w:pPr>
        <w:jc w:val="left"/>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6</w:t>
      </w:r>
    </w:p>
    <w:p>
      <w:pPr>
        <w:jc w:val="center"/>
        <w:rPr>
          <w:rFonts w:cs="宋体" w:asciiTheme="minorEastAsia" w:hAnsiTheme="minorEastAsia"/>
          <w:color w:val="333333"/>
          <w:sz w:val="28"/>
          <w:szCs w:val="28"/>
        </w:rPr>
      </w:pPr>
      <w:r>
        <w:rPr>
          <w:rFonts w:hint="eastAsia" w:ascii="黑体" w:hAnsi="黑体" w:eastAsia="黑体"/>
          <w:sz w:val="32"/>
          <w:szCs w:val="32"/>
        </w:rPr>
        <w:t>五指山市生态科技特派员季度工作</w:t>
      </w:r>
      <w:r>
        <w:rPr>
          <w:rFonts w:hint="eastAsia" w:ascii="黑体" w:hAnsi="黑体" w:eastAsia="黑体"/>
          <w:sz w:val="32"/>
          <w:szCs w:val="32"/>
          <w:lang w:eastAsia="zh-CN"/>
        </w:rPr>
        <w:t>小结</w:t>
      </w:r>
    </w:p>
    <w:tbl>
      <w:tblPr>
        <w:tblStyle w:val="6"/>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027"/>
        <w:gridCol w:w="1520"/>
        <w:gridCol w:w="825"/>
        <w:gridCol w:w="502"/>
        <w:gridCol w:w="460"/>
        <w:gridCol w:w="1235"/>
        <w:gridCol w:w="1075"/>
        <w:gridCol w:w="230"/>
        <w:gridCol w:w="584"/>
        <w:gridCol w:w="10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819"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姓名</w:t>
            </w:r>
          </w:p>
        </w:tc>
        <w:tc>
          <w:tcPr>
            <w:tcW w:w="1520"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1327"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职务/职称</w:t>
            </w:r>
          </w:p>
        </w:tc>
        <w:tc>
          <w:tcPr>
            <w:tcW w:w="1695"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1305"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服务单位</w:t>
            </w:r>
          </w:p>
        </w:tc>
        <w:tc>
          <w:tcPr>
            <w:tcW w:w="1648"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8"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学历</w:t>
            </w:r>
          </w:p>
        </w:tc>
        <w:tc>
          <w:tcPr>
            <w:tcW w:w="1520"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825"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性别</w:t>
            </w:r>
          </w:p>
        </w:tc>
        <w:tc>
          <w:tcPr>
            <w:tcW w:w="962"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1235"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出生年月</w:t>
            </w:r>
          </w:p>
        </w:tc>
        <w:tc>
          <w:tcPr>
            <w:tcW w:w="1075"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814"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籍贯</w:t>
            </w:r>
          </w:p>
        </w:tc>
        <w:tc>
          <w:tcPr>
            <w:tcW w:w="1064"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027" w:type="dxa"/>
            <w:vMerge w:val="restart"/>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目标任务</w:t>
            </w:r>
          </w:p>
        </w:tc>
        <w:tc>
          <w:tcPr>
            <w:tcW w:w="7495" w:type="dxa"/>
            <w:gridSpan w:val="9"/>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主要活动情况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工作任务</w:t>
            </w:r>
          </w:p>
        </w:tc>
        <w:tc>
          <w:tcPr>
            <w:tcW w:w="4648" w:type="dxa"/>
            <w:gridSpan w:val="6"/>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任务完成情况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r>
              <w:rPr>
                <w:rFonts w:hint="eastAsia" w:cs="宋体" w:asciiTheme="minorEastAsia" w:hAnsiTheme="minorEastAsia"/>
                <w:bCs/>
                <w:color w:val="333333"/>
                <w:sz w:val="24"/>
                <w:lang w:eastAsia="zh-CN"/>
              </w:rPr>
              <w:t>时间、地点</w:t>
            </w:r>
          </w:p>
        </w:tc>
        <w:tc>
          <w:tcPr>
            <w:tcW w:w="4648" w:type="dxa"/>
            <w:gridSpan w:val="6"/>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lang w:eastAsia="zh-CN"/>
              </w:rPr>
              <w:t>主要工作内容</w:t>
            </w: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6"/>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6"/>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6"/>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9"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乡镇科技特派员服务站意见评定意见</w:t>
            </w:r>
          </w:p>
        </w:tc>
        <w:tc>
          <w:tcPr>
            <w:tcW w:w="7495" w:type="dxa"/>
            <w:gridSpan w:val="9"/>
            <w:shd w:val="clear" w:color="auto" w:fill="FFFFFF"/>
            <w:tcMar>
              <w:top w:w="0" w:type="dxa"/>
              <w:left w:w="108" w:type="dxa"/>
              <w:bottom w:w="0" w:type="dxa"/>
              <w:right w:w="108" w:type="dxa"/>
            </w:tcMar>
            <w:vAlign w:val="bottom"/>
          </w:tcPr>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□优秀</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□合格</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□不合格</w:t>
            </w:r>
          </w:p>
          <w:p>
            <w:pPr>
              <w:spacing w:line="360" w:lineRule="auto"/>
              <w:ind w:right="560"/>
              <w:jc w:val="right"/>
              <w:rPr>
                <w:rFonts w:cs="宋体" w:asciiTheme="minorEastAsia" w:hAnsiTheme="minorEastAsia"/>
                <w:bCs/>
                <w:color w:val="333333"/>
                <w:sz w:val="24"/>
              </w:rPr>
            </w:pPr>
          </w:p>
          <w:p>
            <w:pPr>
              <w:spacing w:line="360" w:lineRule="auto"/>
              <w:ind w:right="560"/>
              <w:jc w:val="right"/>
              <w:rPr>
                <w:rFonts w:cs="宋体" w:asciiTheme="minorEastAsia" w:hAnsiTheme="minorEastAsia"/>
                <w:bCs/>
                <w:color w:val="333333"/>
                <w:sz w:val="24"/>
              </w:rPr>
            </w:pPr>
          </w:p>
          <w:p>
            <w:pPr>
              <w:spacing w:line="360" w:lineRule="auto"/>
              <w:ind w:right="560"/>
              <w:jc w:val="right"/>
              <w:rPr>
                <w:rFonts w:cs="宋体" w:asciiTheme="minorEastAsia" w:hAnsiTheme="minorEastAsia"/>
                <w:color w:val="333333"/>
                <w:sz w:val="24"/>
              </w:rPr>
            </w:pPr>
          </w:p>
          <w:p>
            <w:pPr>
              <w:spacing w:line="360" w:lineRule="auto"/>
              <w:ind w:right="560"/>
              <w:jc w:val="right"/>
              <w:rPr>
                <w:rFonts w:cs="宋体" w:asciiTheme="minorEastAsia" w:hAnsiTheme="minorEastAsia"/>
                <w:color w:val="333333"/>
                <w:sz w:val="24"/>
              </w:rPr>
            </w:pPr>
            <w:r>
              <w:rPr>
                <w:rFonts w:hint="eastAsia" w:cs="宋体" w:asciiTheme="minorEastAsia" w:hAnsiTheme="minorEastAsia"/>
                <w:bCs/>
                <w:color w:val="333333"/>
                <w:sz w:val="24"/>
              </w:rPr>
              <w:t>单位盖章</w:t>
            </w:r>
          </w:p>
          <w:p>
            <w:pPr>
              <w:spacing w:line="360" w:lineRule="auto"/>
              <w:ind w:right="560"/>
              <w:jc w:val="right"/>
              <w:rPr>
                <w:rFonts w:cs="宋体" w:asciiTheme="minorEastAsia" w:hAnsiTheme="minorEastAsia"/>
                <w:color w:val="333333"/>
                <w:sz w:val="24"/>
              </w:rPr>
            </w:pPr>
            <w:r>
              <w:rPr>
                <w:rFonts w:hint="eastAsia" w:cs="宋体" w:asciiTheme="minorEastAsia" w:hAnsiTheme="minorEastAsia"/>
                <w:bCs/>
                <w:color w:val="333333"/>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51"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市科工信局评定意见</w:t>
            </w:r>
          </w:p>
        </w:tc>
        <w:tc>
          <w:tcPr>
            <w:tcW w:w="7495" w:type="dxa"/>
            <w:gridSpan w:val="9"/>
            <w:shd w:val="clear" w:color="auto" w:fill="FFFFFF"/>
            <w:tcMar>
              <w:top w:w="0" w:type="dxa"/>
              <w:left w:w="108" w:type="dxa"/>
              <w:bottom w:w="0" w:type="dxa"/>
              <w:right w:w="108" w:type="dxa"/>
            </w:tcMar>
            <w:vAlign w:val="bottom"/>
          </w:tcPr>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□优秀</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□合格</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□不合格</w:t>
            </w:r>
          </w:p>
          <w:p>
            <w:pPr>
              <w:spacing w:line="360" w:lineRule="auto"/>
              <w:ind w:right="560"/>
              <w:jc w:val="right"/>
              <w:rPr>
                <w:rFonts w:cs="宋体" w:asciiTheme="minorEastAsia" w:hAnsiTheme="minorEastAsia"/>
                <w:bCs/>
                <w:color w:val="333333"/>
                <w:sz w:val="24"/>
              </w:rPr>
            </w:pPr>
            <w:r>
              <w:rPr>
                <w:rFonts w:hint="eastAsia" w:cs="宋体" w:asciiTheme="minorEastAsia" w:hAnsiTheme="minorEastAsia"/>
                <w:bCs/>
                <w:color w:val="333333"/>
                <w:sz w:val="24"/>
              </w:rPr>
              <w:t>签字：</w:t>
            </w:r>
          </w:p>
          <w:p>
            <w:pPr>
              <w:spacing w:line="360" w:lineRule="auto"/>
              <w:ind w:right="560"/>
              <w:jc w:val="right"/>
              <w:rPr>
                <w:rFonts w:cs="宋体" w:asciiTheme="minorEastAsia" w:hAnsiTheme="minorEastAsia"/>
                <w:bCs/>
                <w:color w:val="333333"/>
                <w:sz w:val="24"/>
              </w:rPr>
            </w:pPr>
            <w:r>
              <w:rPr>
                <w:rFonts w:hint="eastAsia" w:cs="宋体" w:asciiTheme="minorEastAsia" w:hAnsiTheme="minorEastAsia"/>
                <w:bCs/>
                <w:color w:val="333333"/>
                <w:sz w:val="24"/>
              </w:rPr>
              <w:t>年  月  日</w:t>
            </w:r>
          </w:p>
          <w:p>
            <w:pPr>
              <w:spacing w:line="360" w:lineRule="auto"/>
              <w:ind w:right="560"/>
              <w:rPr>
                <w:rFonts w:cs="宋体" w:asciiTheme="minorEastAsia" w:hAnsiTheme="minorEastAsia"/>
                <w:color w:val="333333"/>
                <w:sz w:val="24"/>
              </w:rPr>
            </w:pPr>
          </w:p>
        </w:tc>
      </w:tr>
    </w:tbl>
    <w:p>
      <w:pPr>
        <w:shd w:val="clear" w:color="auto" w:fill="FFFFFF"/>
        <w:spacing w:line="360" w:lineRule="auto"/>
        <w:rPr>
          <w:rFonts w:cs="宋体" w:asciiTheme="minorEastAsia" w:hAnsiTheme="minorEastAsia"/>
          <w:color w:val="333333"/>
          <w:sz w:val="28"/>
          <w:szCs w:val="28"/>
        </w:rPr>
      </w:pPr>
    </w:p>
    <w:p>
      <w:pPr>
        <w:spacing w:line="360" w:lineRule="auto"/>
        <w:rPr>
          <w:rFonts w:asciiTheme="minorEastAsia" w:hAnsiTheme="minorEastAsia"/>
          <w:sz w:val="28"/>
          <w:szCs w:val="28"/>
        </w:rPr>
      </w:pPr>
    </w:p>
    <w:p>
      <w:pPr>
        <w:widowControl/>
        <w:jc w:val="left"/>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br w:type="page"/>
      </w:r>
    </w:p>
    <w:p>
      <w:pPr>
        <w:jc w:val="left"/>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7</w:t>
      </w:r>
    </w:p>
    <w:p>
      <w:pPr>
        <w:jc w:val="center"/>
        <w:rPr>
          <w:rFonts w:cs="宋体" w:asciiTheme="minorEastAsia" w:hAnsiTheme="minorEastAsia"/>
          <w:color w:val="333333"/>
          <w:sz w:val="28"/>
          <w:szCs w:val="28"/>
        </w:rPr>
      </w:pPr>
      <w:r>
        <w:rPr>
          <w:rFonts w:hint="eastAsia" w:ascii="黑体" w:hAnsi="黑体" w:eastAsia="黑体"/>
          <w:sz w:val="32"/>
          <w:szCs w:val="32"/>
        </w:rPr>
        <w:t>五指山市生态科技特派员年度工作绩效考核表</w:t>
      </w:r>
    </w:p>
    <w:tbl>
      <w:tblPr>
        <w:tblStyle w:val="6"/>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027"/>
        <w:gridCol w:w="1520"/>
        <w:gridCol w:w="825"/>
        <w:gridCol w:w="502"/>
        <w:gridCol w:w="230"/>
        <w:gridCol w:w="230"/>
        <w:gridCol w:w="920"/>
        <w:gridCol w:w="315"/>
        <w:gridCol w:w="1075"/>
        <w:gridCol w:w="230"/>
        <w:gridCol w:w="584"/>
        <w:gridCol w:w="10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819"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姓名</w:t>
            </w:r>
          </w:p>
        </w:tc>
        <w:tc>
          <w:tcPr>
            <w:tcW w:w="1520"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1327"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职务/职称</w:t>
            </w:r>
          </w:p>
        </w:tc>
        <w:tc>
          <w:tcPr>
            <w:tcW w:w="1695" w:type="dxa"/>
            <w:gridSpan w:val="4"/>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1305"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服务单位</w:t>
            </w:r>
          </w:p>
        </w:tc>
        <w:tc>
          <w:tcPr>
            <w:tcW w:w="1648"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8"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学历</w:t>
            </w:r>
          </w:p>
        </w:tc>
        <w:tc>
          <w:tcPr>
            <w:tcW w:w="1520"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825"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性别</w:t>
            </w:r>
          </w:p>
        </w:tc>
        <w:tc>
          <w:tcPr>
            <w:tcW w:w="962" w:type="dxa"/>
            <w:gridSpan w:val="3"/>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1235"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出生年月</w:t>
            </w:r>
          </w:p>
        </w:tc>
        <w:tc>
          <w:tcPr>
            <w:tcW w:w="1075"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814"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籍贯</w:t>
            </w:r>
          </w:p>
        </w:tc>
        <w:tc>
          <w:tcPr>
            <w:tcW w:w="1064"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027" w:type="dxa"/>
            <w:vMerge w:val="restart"/>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目标任务</w:t>
            </w:r>
          </w:p>
        </w:tc>
        <w:tc>
          <w:tcPr>
            <w:tcW w:w="7495" w:type="dxa"/>
            <w:gridSpan w:val="11"/>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主要活动情况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工作任务</w:t>
            </w:r>
          </w:p>
        </w:tc>
        <w:tc>
          <w:tcPr>
            <w:tcW w:w="4648" w:type="dxa"/>
            <w:gridSpan w:val="8"/>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任务完成情况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8"/>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8"/>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8"/>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1" w:hRule="atLeast"/>
        </w:trPr>
        <w:tc>
          <w:tcPr>
            <w:tcW w:w="1027" w:type="dxa"/>
            <w:vMerge w:val="continue"/>
            <w:shd w:val="clear" w:color="auto" w:fill="FFFFFF"/>
            <w:vAlign w:val="center"/>
          </w:tcPr>
          <w:p>
            <w:pPr>
              <w:spacing w:line="360" w:lineRule="auto"/>
              <w:rPr>
                <w:rFonts w:cs="宋体" w:asciiTheme="minorEastAsia" w:hAnsiTheme="minorEastAsia"/>
                <w:color w:val="333333"/>
                <w:sz w:val="24"/>
              </w:rPr>
            </w:pPr>
          </w:p>
        </w:tc>
        <w:tc>
          <w:tcPr>
            <w:tcW w:w="2847" w:type="dxa"/>
            <w:gridSpan w:val="3"/>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c>
          <w:tcPr>
            <w:tcW w:w="4648" w:type="dxa"/>
            <w:gridSpan w:val="8"/>
            <w:shd w:val="clear" w:color="auto" w:fill="FFFFFF"/>
            <w:tcMar>
              <w:top w:w="0" w:type="dxa"/>
              <w:left w:w="108" w:type="dxa"/>
              <w:bottom w:w="0" w:type="dxa"/>
              <w:right w:w="108" w:type="dxa"/>
            </w:tcMa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9"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乡镇科技特派员服务站意见评定意见</w:t>
            </w:r>
          </w:p>
        </w:tc>
        <w:tc>
          <w:tcPr>
            <w:tcW w:w="7495" w:type="dxa"/>
            <w:gridSpan w:val="11"/>
            <w:shd w:val="clear" w:color="auto" w:fill="FFFFFF"/>
            <w:tcMar>
              <w:top w:w="0" w:type="dxa"/>
              <w:left w:w="108" w:type="dxa"/>
              <w:bottom w:w="0" w:type="dxa"/>
              <w:right w:w="108" w:type="dxa"/>
            </w:tcMar>
            <w:vAlign w:val="bottom"/>
          </w:tcPr>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□优秀</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□合格</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□不合格</w:t>
            </w:r>
          </w:p>
          <w:p>
            <w:pPr>
              <w:spacing w:line="360" w:lineRule="auto"/>
              <w:ind w:right="560"/>
              <w:jc w:val="right"/>
              <w:rPr>
                <w:rFonts w:cs="宋体" w:asciiTheme="minorEastAsia" w:hAnsiTheme="minorEastAsia"/>
                <w:bCs/>
                <w:color w:val="333333"/>
                <w:sz w:val="24"/>
              </w:rPr>
            </w:pPr>
          </w:p>
          <w:p>
            <w:pPr>
              <w:spacing w:line="360" w:lineRule="auto"/>
              <w:ind w:right="560"/>
              <w:jc w:val="right"/>
              <w:rPr>
                <w:rFonts w:cs="宋体" w:asciiTheme="minorEastAsia" w:hAnsiTheme="minorEastAsia"/>
                <w:bCs/>
                <w:color w:val="333333"/>
                <w:sz w:val="24"/>
              </w:rPr>
            </w:pPr>
          </w:p>
          <w:p>
            <w:pPr>
              <w:spacing w:line="360" w:lineRule="auto"/>
              <w:ind w:right="560"/>
              <w:jc w:val="right"/>
              <w:rPr>
                <w:rFonts w:cs="宋体" w:asciiTheme="minorEastAsia" w:hAnsiTheme="minorEastAsia"/>
                <w:color w:val="333333"/>
                <w:sz w:val="24"/>
              </w:rPr>
            </w:pPr>
          </w:p>
          <w:p>
            <w:pPr>
              <w:spacing w:line="360" w:lineRule="auto"/>
              <w:ind w:right="560"/>
              <w:jc w:val="right"/>
              <w:rPr>
                <w:rFonts w:cs="宋体" w:asciiTheme="minorEastAsia" w:hAnsiTheme="minorEastAsia"/>
                <w:color w:val="333333"/>
                <w:sz w:val="24"/>
              </w:rPr>
            </w:pPr>
            <w:r>
              <w:rPr>
                <w:rFonts w:hint="eastAsia" w:cs="宋体" w:asciiTheme="minorEastAsia" w:hAnsiTheme="minorEastAsia"/>
                <w:bCs/>
                <w:color w:val="333333"/>
                <w:sz w:val="24"/>
              </w:rPr>
              <w:t>单位盖章</w:t>
            </w:r>
          </w:p>
          <w:p>
            <w:pPr>
              <w:spacing w:line="360" w:lineRule="auto"/>
              <w:ind w:right="560"/>
              <w:jc w:val="right"/>
              <w:rPr>
                <w:rFonts w:cs="宋体" w:asciiTheme="minorEastAsia" w:hAnsiTheme="minorEastAsia"/>
                <w:color w:val="333333"/>
                <w:sz w:val="24"/>
              </w:rPr>
            </w:pPr>
            <w:r>
              <w:rPr>
                <w:rFonts w:hint="eastAsia" w:cs="宋体" w:asciiTheme="minorEastAsia" w:hAnsiTheme="minorEastAsia"/>
                <w:bCs/>
                <w:color w:val="333333"/>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51"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市科工信局评定意见</w:t>
            </w:r>
          </w:p>
        </w:tc>
        <w:tc>
          <w:tcPr>
            <w:tcW w:w="7495" w:type="dxa"/>
            <w:gridSpan w:val="11"/>
            <w:shd w:val="clear" w:color="auto" w:fill="FFFFFF"/>
            <w:tcMar>
              <w:top w:w="0" w:type="dxa"/>
              <w:left w:w="108" w:type="dxa"/>
              <w:bottom w:w="0" w:type="dxa"/>
              <w:right w:w="108" w:type="dxa"/>
            </w:tcMar>
            <w:vAlign w:val="bottom"/>
          </w:tcPr>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□优秀</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□合格</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□不合格</w:t>
            </w:r>
          </w:p>
          <w:p>
            <w:pPr>
              <w:spacing w:line="360" w:lineRule="auto"/>
              <w:ind w:right="560"/>
              <w:jc w:val="right"/>
              <w:rPr>
                <w:rFonts w:cs="宋体" w:asciiTheme="minorEastAsia" w:hAnsiTheme="minorEastAsia"/>
                <w:bCs/>
                <w:color w:val="333333"/>
                <w:sz w:val="24"/>
              </w:rPr>
            </w:pPr>
            <w:r>
              <w:rPr>
                <w:rFonts w:hint="eastAsia" w:cs="宋体" w:asciiTheme="minorEastAsia" w:hAnsiTheme="minorEastAsia"/>
                <w:bCs/>
                <w:color w:val="333333"/>
                <w:sz w:val="24"/>
              </w:rPr>
              <w:t>签字：</w:t>
            </w:r>
          </w:p>
          <w:p>
            <w:pPr>
              <w:spacing w:line="360" w:lineRule="auto"/>
              <w:ind w:right="560"/>
              <w:jc w:val="right"/>
              <w:rPr>
                <w:rFonts w:cs="宋体" w:asciiTheme="minorEastAsia" w:hAnsiTheme="minorEastAsia"/>
                <w:bCs/>
                <w:color w:val="333333"/>
                <w:sz w:val="24"/>
              </w:rPr>
            </w:pPr>
            <w:r>
              <w:rPr>
                <w:rFonts w:hint="eastAsia" w:cs="宋体" w:asciiTheme="minorEastAsia" w:hAnsiTheme="minorEastAsia"/>
                <w:bCs/>
                <w:color w:val="333333"/>
                <w:sz w:val="24"/>
              </w:rPr>
              <w:t>年  月  日</w:t>
            </w:r>
          </w:p>
          <w:p>
            <w:pPr>
              <w:spacing w:line="360" w:lineRule="auto"/>
              <w:ind w:right="560"/>
              <w:rPr>
                <w:rFonts w:cs="宋体" w:asciiTheme="minorEastAsia" w:hAnsiTheme="minorEastAsia"/>
                <w:color w:val="333333"/>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68" w:hRule="atLeast"/>
        </w:trPr>
        <w:tc>
          <w:tcPr>
            <w:tcW w:w="1027" w:type="dxa"/>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市人社局评定意见</w:t>
            </w:r>
          </w:p>
        </w:tc>
        <w:tc>
          <w:tcPr>
            <w:tcW w:w="3077" w:type="dxa"/>
            <w:gridSpan w:val="4"/>
            <w:shd w:val="clear" w:color="auto" w:fill="FFFFFF"/>
            <w:tcMar>
              <w:top w:w="0" w:type="dxa"/>
              <w:left w:w="108" w:type="dxa"/>
              <w:bottom w:w="0" w:type="dxa"/>
              <w:right w:w="108" w:type="dxa"/>
            </w:tcMar>
            <w:vAlign w:val="bottom"/>
          </w:tcPr>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□优秀</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□合格</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□不合格</w:t>
            </w:r>
          </w:p>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xml:space="preserve">  单位盖章</w:t>
            </w:r>
          </w:p>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年  月  日</w:t>
            </w:r>
          </w:p>
        </w:tc>
        <w:tc>
          <w:tcPr>
            <w:tcW w:w="1150" w:type="dxa"/>
            <w:gridSpan w:val="2"/>
            <w:shd w:val="clear" w:color="auto" w:fill="FFFFFF"/>
            <w:tcMar>
              <w:top w:w="0" w:type="dxa"/>
              <w:left w:w="108" w:type="dxa"/>
              <w:bottom w:w="0" w:type="dxa"/>
              <w:right w:w="108" w:type="dxa"/>
            </w:tcMar>
            <w:vAlign w:val="center"/>
          </w:tcPr>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市委</w:t>
            </w:r>
          </w:p>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人才工作领导小组评定意见</w:t>
            </w:r>
          </w:p>
        </w:tc>
        <w:tc>
          <w:tcPr>
            <w:tcW w:w="3268" w:type="dxa"/>
            <w:gridSpan w:val="5"/>
            <w:shd w:val="clear" w:color="auto" w:fill="FFFFFF"/>
            <w:tcMar>
              <w:top w:w="0" w:type="dxa"/>
              <w:left w:w="108" w:type="dxa"/>
              <w:bottom w:w="0" w:type="dxa"/>
              <w:right w:w="108" w:type="dxa"/>
            </w:tcMar>
            <w:vAlign w:val="bottom"/>
          </w:tcPr>
          <w:p>
            <w:pPr>
              <w:spacing w:line="360" w:lineRule="auto"/>
              <w:rPr>
                <w:rFonts w:cs="宋体" w:asciiTheme="minorEastAsia" w:hAnsiTheme="minorEastAsia"/>
                <w:bCs/>
                <w:color w:val="333333"/>
                <w:sz w:val="24"/>
              </w:rPr>
            </w:pPr>
          </w:p>
          <w:p>
            <w:pPr>
              <w:spacing w:line="360" w:lineRule="auto"/>
              <w:rPr>
                <w:rFonts w:cs="宋体" w:asciiTheme="minorEastAsia" w:hAnsiTheme="minorEastAsia"/>
                <w:bCs/>
                <w:color w:val="333333"/>
                <w:sz w:val="24"/>
              </w:rPr>
            </w:pPr>
          </w:p>
          <w:p>
            <w:pPr>
              <w:spacing w:line="360" w:lineRule="auto"/>
              <w:rPr>
                <w:rFonts w:cs="宋体" w:asciiTheme="minorEastAsia" w:hAnsiTheme="minorEastAsia"/>
                <w:bCs/>
                <w:color w:val="333333"/>
                <w:sz w:val="24"/>
              </w:rPr>
            </w:pP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□优秀</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□合格</w:t>
            </w:r>
          </w:p>
          <w:p>
            <w:pPr>
              <w:spacing w:line="360" w:lineRule="auto"/>
              <w:ind w:right="560"/>
              <w:jc w:val="center"/>
              <w:rPr>
                <w:rFonts w:cs="宋体" w:asciiTheme="minorEastAsia" w:hAnsiTheme="minorEastAsia"/>
                <w:bCs/>
                <w:color w:val="333333"/>
                <w:sz w:val="24"/>
              </w:rPr>
            </w:pPr>
            <w:r>
              <w:rPr>
                <w:rFonts w:hint="eastAsia" w:cs="宋体" w:asciiTheme="minorEastAsia" w:hAnsiTheme="minorEastAsia"/>
                <w:bCs/>
                <w:color w:val="333333"/>
                <w:sz w:val="24"/>
              </w:rPr>
              <w:t xml:space="preserve">    □不合格</w:t>
            </w:r>
          </w:p>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单位盖章</w:t>
            </w:r>
          </w:p>
          <w:p>
            <w:pPr>
              <w:spacing w:line="360" w:lineRule="auto"/>
              <w:rPr>
                <w:rFonts w:cs="宋体" w:asciiTheme="minorEastAsia" w:hAnsiTheme="minorEastAsia"/>
                <w:color w:val="333333"/>
                <w:sz w:val="24"/>
              </w:rPr>
            </w:pPr>
            <w:r>
              <w:rPr>
                <w:rFonts w:hint="eastAsia" w:cs="宋体" w:asciiTheme="minorEastAsia" w:hAnsiTheme="minorEastAsia"/>
                <w:bCs/>
                <w:color w:val="333333"/>
                <w:sz w:val="24"/>
              </w:rPr>
              <w:t xml:space="preserve">      年  月  日</w:t>
            </w:r>
          </w:p>
        </w:tc>
      </w:tr>
    </w:tbl>
    <w:p>
      <w:pPr>
        <w:widowControl/>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jc w:val="left"/>
        <w:rPr>
          <w:rFonts w:hint="eastAsia" w:ascii="黑体" w:hAnsi="黑体" w:eastAsia="黑体"/>
          <w:sz w:val="32"/>
          <w:szCs w:val="32"/>
          <w:lang w:eastAsia="zh-CN"/>
        </w:rPr>
      </w:pPr>
      <w:r>
        <w:rPr>
          <w:rFonts w:hint="eastAsia" w:ascii="黑体" w:hAnsi="黑体" w:eastAsia="黑体"/>
          <w:sz w:val="30"/>
          <w:szCs w:val="30"/>
        </w:rPr>
        <w:t>附件</w:t>
      </w:r>
      <w:r>
        <w:rPr>
          <w:rFonts w:hint="eastAsia" w:ascii="黑体" w:hAnsi="黑体" w:eastAsia="黑体"/>
          <w:sz w:val="30"/>
          <w:szCs w:val="30"/>
          <w:lang w:val="en-US" w:eastAsia="zh-CN"/>
        </w:rPr>
        <w:t>8</w:t>
      </w:r>
    </w:p>
    <w:p>
      <w:pPr>
        <w:adjustRightInd w:val="0"/>
        <w:snapToGrid w:val="0"/>
        <w:spacing w:line="360" w:lineRule="auto"/>
        <w:ind w:firstLine="423" w:firstLineChars="81"/>
        <w:jc w:val="center"/>
        <w:rPr>
          <w:rFonts w:ascii="黑体" w:hAnsi="宋体" w:eastAsia="黑体"/>
          <w:b/>
          <w:spacing w:val="20"/>
          <w:sz w:val="48"/>
          <w:szCs w:val="48"/>
        </w:rPr>
      </w:pPr>
      <w:r>
        <w:rPr>
          <w:rFonts w:hint="eastAsia" w:ascii="黑体" w:hAnsi="宋体" w:eastAsia="黑体"/>
          <w:b/>
          <w:spacing w:val="20"/>
          <w:sz w:val="48"/>
          <w:szCs w:val="48"/>
        </w:rPr>
        <w:t>五指山市生态科技特派员派驻（合作）协议书</w:t>
      </w:r>
    </w:p>
    <w:p>
      <w:pPr>
        <w:ind w:firstLine="291" w:firstLineChars="81"/>
        <w:jc w:val="center"/>
        <w:rPr>
          <w:rFonts w:eastAsia="方正仿宋简体"/>
          <w:sz w:val="36"/>
        </w:rPr>
      </w:pPr>
      <w:r>
        <w:rPr>
          <w:rFonts w:hint="eastAsia" w:ascii="楷体_GB2312" w:eastAsia="楷体_GB2312"/>
          <w:sz w:val="36"/>
        </w:rPr>
        <w:t xml:space="preserve"> </w:t>
      </w:r>
    </w:p>
    <w:p>
      <w:pPr>
        <w:ind w:firstLine="291" w:firstLineChars="81"/>
        <w:jc w:val="center"/>
        <w:rPr>
          <w:rFonts w:eastAsia="方正仿宋简体"/>
          <w:sz w:val="36"/>
        </w:rPr>
      </w:pPr>
    </w:p>
    <w:p>
      <w:pPr>
        <w:ind w:firstLine="291" w:firstLineChars="81"/>
        <w:jc w:val="center"/>
        <w:rPr>
          <w:rFonts w:eastAsia="方正仿宋简体"/>
          <w:sz w:val="36"/>
        </w:rPr>
      </w:pPr>
    </w:p>
    <w:p>
      <w:pPr>
        <w:ind w:firstLine="177" w:firstLineChars="49"/>
        <w:rPr>
          <w:rFonts w:ascii="楷体_GB2312" w:eastAsia="楷体_GB2312"/>
          <w:b/>
          <w:sz w:val="36"/>
        </w:rPr>
      </w:pPr>
    </w:p>
    <w:p>
      <w:pPr>
        <w:ind w:firstLine="885" w:firstLineChars="245"/>
        <w:rPr>
          <w:rFonts w:ascii="楷体_GB2312" w:eastAsia="楷体_GB2312"/>
          <w:b/>
          <w:sz w:val="36"/>
          <w:u w:val="single"/>
        </w:rPr>
      </w:pPr>
      <w:r>
        <w:rPr>
          <w:rFonts w:hint="eastAsia" w:ascii="楷体_GB2312" w:eastAsia="楷体_GB2312"/>
          <w:b/>
          <w:sz w:val="36"/>
        </w:rPr>
        <w:t>入驻单位（甲方）：</w:t>
      </w:r>
      <w:r>
        <w:rPr>
          <w:rFonts w:hint="eastAsia" w:ascii="楷体_GB2312" w:eastAsia="楷体_GB2312"/>
          <w:b/>
          <w:sz w:val="36"/>
          <w:u w:val="single"/>
        </w:rPr>
        <w:t xml:space="preserve">                          </w:t>
      </w:r>
    </w:p>
    <w:p>
      <w:pPr>
        <w:ind w:firstLine="293" w:firstLineChars="81"/>
        <w:rPr>
          <w:rFonts w:ascii="楷体_GB2312" w:eastAsia="楷体_GB2312"/>
          <w:b/>
          <w:sz w:val="36"/>
        </w:rPr>
      </w:pPr>
    </w:p>
    <w:p>
      <w:pPr>
        <w:ind w:firstLine="885" w:firstLineChars="245"/>
        <w:rPr>
          <w:rFonts w:ascii="楷体_GB2312" w:eastAsia="楷体_GB2312"/>
          <w:b/>
          <w:sz w:val="36"/>
        </w:rPr>
      </w:pPr>
      <w:r>
        <w:rPr>
          <w:rFonts w:hint="eastAsia" w:ascii="楷体_GB2312" w:eastAsia="楷体_GB2312"/>
          <w:b/>
          <w:sz w:val="36"/>
        </w:rPr>
        <w:t>派出单位（乙方）：</w:t>
      </w:r>
      <w:r>
        <w:rPr>
          <w:rFonts w:hint="eastAsia" w:ascii="楷体_GB2312" w:eastAsia="楷体_GB2312"/>
          <w:b/>
          <w:sz w:val="36"/>
          <w:u w:val="single"/>
        </w:rPr>
        <w:t xml:space="preserve">                           </w:t>
      </w:r>
    </w:p>
    <w:p>
      <w:pPr>
        <w:ind w:firstLine="293" w:firstLineChars="81"/>
        <w:rPr>
          <w:rFonts w:ascii="楷体_GB2312" w:eastAsia="楷体_GB2312"/>
          <w:b/>
          <w:sz w:val="36"/>
        </w:rPr>
      </w:pPr>
    </w:p>
    <w:p>
      <w:pPr>
        <w:ind w:firstLine="885" w:firstLineChars="245"/>
        <w:rPr>
          <w:rFonts w:ascii="楷体_GB2312" w:eastAsia="楷体_GB2312"/>
          <w:b/>
          <w:sz w:val="36"/>
        </w:rPr>
      </w:pPr>
      <w:r>
        <w:rPr>
          <w:rFonts w:hint="eastAsia" w:ascii="楷体_GB2312" w:eastAsia="楷体_GB2312"/>
          <w:b/>
          <w:sz w:val="36"/>
        </w:rPr>
        <w:t>生态科技特派员（丙方）：</w:t>
      </w:r>
      <w:r>
        <w:rPr>
          <w:rFonts w:hint="eastAsia" w:ascii="楷体_GB2312" w:eastAsia="楷体_GB2312"/>
          <w:b/>
          <w:sz w:val="36"/>
          <w:u w:val="single"/>
        </w:rPr>
        <w:t xml:space="preserve">                           </w:t>
      </w:r>
      <w:r>
        <w:rPr>
          <w:rFonts w:hint="eastAsia" w:ascii="楷体_GB2312" w:eastAsia="楷体_GB2312"/>
          <w:b/>
          <w:sz w:val="36"/>
        </w:rPr>
        <w:t xml:space="preserve"> </w:t>
      </w:r>
    </w:p>
    <w:p>
      <w:pPr>
        <w:ind w:firstLine="291" w:firstLineChars="81"/>
        <w:rPr>
          <w:rFonts w:eastAsia="黑体"/>
          <w:sz w:val="36"/>
        </w:rPr>
      </w:pPr>
    </w:p>
    <w:p>
      <w:pPr>
        <w:ind w:firstLine="291" w:firstLineChars="81"/>
        <w:jc w:val="center"/>
        <w:rPr>
          <w:rFonts w:eastAsia="方正仿宋简体"/>
          <w:sz w:val="36"/>
        </w:rPr>
      </w:pPr>
    </w:p>
    <w:p>
      <w:pPr>
        <w:ind w:firstLine="291" w:firstLineChars="81"/>
        <w:jc w:val="center"/>
        <w:rPr>
          <w:rFonts w:eastAsia="方正仿宋简体"/>
          <w:sz w:val="36"/>
        </w:rPr>
      </w:pPr>
    </w:p>
    <w:p>
      <w:pPr>
        <w:ind w:firstLine="291" w:firstLineChars="81"/>
        <w:rPr>
          <w:rFonts w:eastAsia="方正仿宋简体"/>
          <w:sz w:val="36"/>
        </w:rPr>
      </w:pPr>
    </w:p>
    <w:p>
      <w:pPr>
        <w:spacing w:line="360" w:lineRule="auto"/>
        <w:ind w:firstLine="260" w:firstLineChars="81"/>
        <w:jc w:val="center"/>
        <w:rPr>
          <w:rFonts w:ascii="楷体_GB2312" w:eastAsia="楷体_GB2312"/>
          <w:b/>
          <w:sz w:val="32"/>
        </w:rPr>
        <w:sectPr>
          <w:headerReference r:id="rId3" w:type="default"/>
          <w:footerReference r:id="rId4" w:type="default"/>
          <w:footerReference r:id="rId5" w:type="even"/>
          <w:pgSz w:w="11906" w:h="16838"/>
          <w:pgMar w:top="1440" w:right="1531" w:bottom="1440" w:left="1531" w:header="851" w:footer="992" w:gutter="0"/>
          <w:pgNumType w:fmt="decimal" w:start="1"/>
          <w:cols w:space="720" w:num="1"/>
          <w:docGrid w:type="lines" w:linePitch="312" w:charSpace="0"/>
        </w:sectPr>
      </w:pP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根据《五指山市科技特派员认定管理办法》的精神，经甲、乙、丙三方共同协商，达成如下协议：</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1.丙方作为乙方派出人员到甲方任科技特派员，时间为</w:t>
      </w:r>
    </w:p>
    <w:p>
      <w:pPr>
        <w:spacing w:line="360" w:lineRule="auto"/>
        <w:rPr>
          <w:rFonts w:ascii="仿宋_GB2312" w:hAnsi="Times New Roman" w:eastAsia="仿宋_GB2312"/>
          <w:sz w:val="32"/>
        </w:rPr>
      </w:pPr>
      <w:r>
        <w:rPr>
          <w:rFonts w:hint="eastAsia" w:ascii="仿宋_GB2312" w:hAnsi="Times New Roman" w:eastAsia="仿宋_GB2312"/>
          <w:sz w:val="32"/>
          <w:u w:val="single"/>
        </w:rPr>
        <w:t xml:space="preserve">   </w:t>
      </w:r>
      <w:r>
        <w:rPr>
          <w:rFonts w:hint="eastAsia" w:ascii="仿宋_GB2312" w:hAnsi="Times New Roman" w:eastAsia="仿宋_GB2312"/>
          <w:sz w:val="32"/>
        </w:rPr>
        <w:t>年，从</w:t>
      </w:r>
      <w:r>
        <w:rPr>
          <w:rFonts w:hint="eastAsia" w:ascii="仿宋_GB2312" w:hAnsi="Times New Roman" w:eastAsia="仿宋_GB2312"/>
          <w:sz w:val="32"/>
          <w:u w:val="single"/>
        </w:rPr>
        <w:t xml:space="preserve">      </w:t>
      </w:r>
      <w:r>
        <w:rPr>
          <w:rFonts w:hint="eastAsia" w:ascii="仿宋_GB2312" w:hAnsi="Times New Roman" w:eastAsia="仿宋_GB2312"/>
          <w:sz w:val="32"/>
        </w:rPr>
        <w:t>年</w:t>
      </w:r>
      <w:r>
        <w:rPr>
          <w:rFonts w:hint="eastAsia" w:ascii="仿宋_GB2312" w:hAnsi="Times New Roman" w:eastAsia="仿宋_GB2312"/>
          <w:sz w:val="32"/>
          <w:u w:val="single"/>
        </w:rPr>
        <w:t xml:space="preserve">   </w:t>
      </w:r>
      <w:r>
        <w:rPr>
          <w:rFonts w:hint="eastAsia" w:ascii="仿宋_GB2312" w:hAnsi="Times New Roman" w:eastAsia="仿宋_GB2312"/>
          <w:sz w:val="32"/>
        </w:rPr>
        <w:t>月至</w:t>
      </w:r>
      <w:r>
        <w:rPr>
          <w:rFonts w:hint="eastAsia" w:ascii="仿宋_GB2312" w:hAnsi="Times New Roman" w:eastAsia="仿宋_GB2312"/>
          <w:sz w:val="32"/>
          <w:u w:val="single"/>
        </w:rPr>
        <w:t xml:space="preserve">     </w:t>
      </w:r>
      <w:r>
        <w:rPr>
          <w:rFonts w:hint="eastAsia" w:ascii="仿宋_GB2312" w:hAnsi="Times New Roman" w:eastAsia="仿宋_GB2312"/>
          <w:sz w:val="32"/>
        </w:rPr>
        <w:t>年</w:t>
      </w:r>
      <w:r>
        <w:rPr>
          <w:rFonts w:hint="eastAsia" w:ascii="仿宋_GB2312" w:hAnsi="Times New Roman" w:eastAsia="仿宋_GB2312"/>
          <w:sz w:val="32"/>
          <w:u w:val="single"/>
        </w:rPr>
        <w:t xml:space="preserve">   </w:t>
      </w:r>
      <w:r>
        <w:rPr>
          <w:rFonts w:hint="eastAsia" w:ascii="仿宋_GB2312" w:hAnsi="Times New Roman" w:eastAsia="仿宋_GB2312"/>
          <w:sz w:val="32"/>
        </w:rPr>
        <w:t>月，派驻类型为</w:t>
      </w:r>
      <w:r>
        <w:rPr>
          <w:rFonts w:hint="eastAsia" w:ascii="仿宋_GB2312" w:hAnsi="Times New Roman" w:eastAsia="仿宋_GB2312"/>
          <w:sz w:val="32"/>
          <w:u w:val="single"/>
        </w:rPr>
        <w:t xml:space="preserve">     </w:t>
      </w:r>
      <w:r>
        <w:rPr>
          <w:rFonts w:hint="eastAsia" w:ascii="仿宋_GB2312" w:hAnsi="Times New Roman" w:eastAsia="仿宋_GB2312"/>
          <w:sz w:val="32"/>
        </w:rPr>
        <w:t>。</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2.派驻期间，丙方在甲方任</w:t>
      </w:r>
      <w:r>
        <w:rPr>
          <w:rFonts w:hint="eastAsia" w:ascii="仿宋_GB2312" w:hAnsi="Times New Roman" w:eastAsia="仿宋_GB2312"/>
          <w:sz w:val="32"/>
          <w:u w:val="single"/>
        </w:rPr>
        <w:t xml:space="preserve">            </w:t>
      </w:r>
      <w:r>
        <w:rPr>
          <w:rFonts w:hint="eastAsia" w:ascii="仿宋_GB2312" w:hAnsi="Times New Roman" w:eastAsia="仿宋_GB2312"/>
          <w:sz w:val="32"/>
        </w:rPr>
        <w:t>，主要任务为：</w:t>
      </w:r>
    </w:p>
    <w:p>
      <w:pPr>
        <w:spacing w:line="360" w:lineRule="auto"/>
        <w:ind w:firstLine="640" w:firstLineChars="200"/>
        <w:rPr>
          <w:rFonts w:ascii="仿宋_GB2312" w:hAnsi="Times New Roman" w:eastAsia="仿宋_GB2312"/>
          <w:sz w:val="32"/>
        </w:rPr>
      </w:pPr>
      <w:r>
        <w:rPr>
          <w:rFonts w:hint="eastAsia" w:ascii="仿宋_GB2312" w:hAnsi="宋体" w:eastAsia="仿宋_GB2312" w:cs="宋体"/>
          <w:sz w:val="32"/>
        </w:rPr>
        <w:t>⑴</w:t>
      </w:r>
      <w:r>
        <w:rPr>
          <w:rFonts w:hint="eastAsia" w:ascii="仿宋_GB2312" w:hAnsi="宋体" w:eastAsia="仿宋_GB2312" w:cs="宋体"/>
          <w:sz w:val="32"/>
          <w:u w:val="single"/>
        </w:rPr>
        <w:t xml:space="preserve">                                              </w:t>
      </w:r>
    </w:p>
    <w:p>
      <w:pPr>
        <w:spacing w:line="360" w:lineRule="auto"/>
        <w:ind w:firstLine="640" w:firstLineChars="200"/>
        <w:rPr>
          <w:rFonts w:ascii="仿宋_GB2312" w:hAnsi="Times New Roman" w:eastAsia="仿宋_GB2312"/>
          <w:sz w:val="32"/>
        </w:rPr>
      </w:pPr>
      <w:r>
        <w:rPr>
          <w:rFonts w:hint="eastAsia" w:ascii="仿宋_GB2312" w:hAnsi="宋体" w:eastAsia="仿宋_GB2312" w:cs="宋体"/>
          <w:sz w:val="32"/>
        </w:rPr>
        <w:t>⑵</w:t>
      </w:r>
      <w:r>
        <w:rPr>
          <w:rFonts w:hint="eastAsia" w:ascii="仿宋_GB2312" w:hAnsi="宋体" w:eastAsia="仿宋_GB2312" w:cs="宋体"/>
          <w:sz w:val="32"/>
          <w:u w:val="single"/>
        </w:rPr>
        <w:t xml:space="preserve">                                              </w:t>
      </w:r>
    </w:p>
    <w:p>
      <w:pPr>
        <w:spacing w:line="360" w:lineRule="auto"/>
        <w:ind w:firstLine="640" w:firstLineChars="200"/>
        <w:rPr>
          <w:rFonts w:ascii="仿宋_GB2312" w:hAnsi="Times New Roman" w:eastAsia="仿宋_GB2312"/>
          <w:sz w:val="32"/>
        </w:rPr>
      </w:pPr>
      <w:r>
        <w:rPr>
          <w:rFonts w:hint="eastAsia" w:ascii="仿宋_GB2312" w:hAnsi="宋体" w:eastAsia="仿宋_GB2312" w:cs="宋体"/>
          <w:sz w:val="32"/>
        </w:rPr>
        <w:t>⑶</w:t>
      </w:r>
      <w:r>
        <w:rPr>
          <w:rFonts w:hint="eastAsia" w:ascii="仿宋_GB2312" w:hAnsi="宋体" w:eastAsia="仿宋_GB2312" w:cs="宋体"/>
          <w:sz w:val="32"/>
          <w:u w:val="single"/>
        </w:rPr>
        <w:t xml:space="preserve">                                              </w:t>
      </w:r>
    </w:p>
    <w:p>
      <w:pPr>
        <w:spacing w:line="360" w:lineRule="auto"/>
        <w:ind w:firstLine="640" w:firstLineChars="200"/>
        <w:rPr>
          <w:rFonts w:ascii="仿宋_GB2312" w:hAnsi="Times New Roman" w:eastAsia="仿宋_GB2312"/>
          <w:sz w:val="32"/>
        </w:rPr>
      </w:pPr>
      <w:r>
        <w:rPr>
          <w:rFonts w:hint="eastAsia" w:ascii="仿宋_GB2312" w:hAnsi="宋体" w:eastAsia="仿宋_GB2312" w:cs="宋体"/>
          <w:sz w:val="32"/>
        </w:rPr>
        <w:t>⑷</w:t>
      </w:r>
      <w:r>
        <w:rPr>
          <w:rFonts w:hint="eastAsia" w:ascii="仿宋_GB2312" w:hAnsi="宋体" w:eastAsia="仿宋_GB2312" w:cs="宋体"/>
          <w:sz w:val="32"/>
          <w:u w:val="single"/>
        </w:rPr>
        <w:t xml:space="preserve">                                              </w:t>
      </w:r>
    </w:p>
    <w:p>
      <w:pPr>
        <w:spacing w:line="360" w:lineRule="auto"/>
        <w:ind w:firstLine="640" w:firstLineChars="200"/>
        <w:rPr>
          <w:rFonts w:ascii="仿宋_GB2312" w:hAnsi="Times New Roman" w:eastAsia="仿宋_GB2312"/>
          <w:sz w:val="32"/>
        </w:rPr>
      </w:pPr>
      <w:r>
        <w:rPr>
          <w:rFonts w:hint="eastAsia" w:ascii="仿宋_GB2312" w:hAnsi="宋体" w:eastAsia="仿宋_GB2312" w:cs="宋体"/>
          <w:sz w:val="32"/>
        </w:rPr>
        <w:t>⑸</w:t>
      </w:r>
      <w:r>
        <w:rPr>
          <w:rFonts w:hint="eastAsia" w:ascii="仿宋_GB2312" w:hAnsi="宋体" w:eastAsia="仿宋_GB2312" w:cs="宋体"/>
          <w:sz w:val="32"/>
          <w:u w:val="single"/>
        </w:rPr>
        <w:t xml:space="preserve">                                              </w:t>
      </w:r>
    </w:p>
    <w:p>
      <w:pPr>
        <w:spacing w:line="360" w:lineRule="auto"/>
        <w:ind w:firstLine="640" w:firstLineChars="200"/>
        <w:rPr>
          <w:rFonts w:ascii="仿宋_GB2312" w:hAnsi="Times New Roman" w:eastAsia="仿宋_GB2312"/>
          <w:sz w:val="32"/>
        </w:rPr>
      </w:pPr>
      <w:r>
        <w:rPr>
          <w:rFonts w:hint="eastAsia" w:ascii="仿宋_GB2312" w:hAnsi="宋体" w:eastAsia="仿宋_GB2312" w:cs="宋体"/>
          <w:sz w:val="32"/>
        </w:rPr>
        <w:t>⑹</w:t>
      </w:r>
      <w:r>
        <w:rPr>
          <w:rFonts w:hint="eastAsia" w:ascii="仿宋_GB2312" w:hAnsi="宋体" w:eastAsia="仿宋_GB2312" w:cs="宋体"/>
          <w:sz w:val="32"/>
          <w:u w:val="single"/>
        </w:rPr>
        <w:t xml:space="preserve">                                              </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3.派驻期间，乙方确保丙方工资、职务</w:t>
      </w:r>
      <w:r>
        <w:rPr>
          <w:rFonts w:hint="eastAsia" w:ascii="仿宋_GB2312" w:hAnsi="宋体" w:eastAsia="仿宋_GB2312"/>
          <w:kern w:val="0"/>
          <w:sz w:val="32"/>
          <w:szCs w:val="32"/>
        </w:rPr>
        <w:t>、职称</w:t>
      </w:r>
      <w:r>
        <w:rPr>
          <w:rFonts w:hint="eastAsia" w:ascii="仿宋_GB2312" w:hAnsi="Times New Roman" w:eastAsia="仿宋_GB2312"/>
          <w:sz w:val="32"/>
        </w:rPr>
        <w:t>晋升和岗位变动与乙方在职人员一样进行。</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4.派驻期间，甲方承担丙方的食宿和基本交通费，为丙方提供必须的生活、工作条件。</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5.丙方应认真履行《五指山市科技特派员认定管理办法》规定的科技特派员职责，完成本协议商定的工作任务。</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6.派驻期间丙方应严格遵守国家法律法规，遵守甲方的各项规章制度，甲方和丙方签订了技术保密协议的，双方必须严格遵守。甲方应保障丙方派驻期间的工作和生活安全。</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7.协议未尽事宜，甲、乙、丙三方协商解决。</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8.本协议签订之日起生效，有效期至</w:t>
      </w:r>
      <w:r>
        <w:rPr>
          <w:rFonts w:hint="eastAsia" w:ascii="仿宋_GB2312" w:hAnsi="Times New Roman" w:eastAsia="仿宋_GB2312"/>
          <w:sz w:val="32"/>
          <w:u w:val="single"/>
        </w:rPr>
        <w:t xml:space="preserve">     </w:t>
      </w:r>
      <w:r>
        <w:rPr>
          <w:rFonts w:hint="eastAsia" w:ascii="仿宋_GB2312" w:hAnsi="Times New Roman" w:eastAsia="仿宋_GB2312"/>
          <w:sz w:val="32"/>
        </w:rPr>
        <w:t>年</w:t>
      </w:r>
      <w:r>
        <w:rPr>
          <w:rFonts w:hint="eastAsia" w:ascii="仿宋_GB2312" w:hAnsi="Times New Roman" w:eastAsia="仿宋_GB2312"/>
          <w:sz w:val="32"/>
          <w:u w:val="single"/>
        </w:rPr>
        <w:t xml:space="preserve">    </w:t>
      </w:r>
      <w:r>
        <w:rPr>
          <w:rFonts w:hint="eastAsia" w:ascii="仿宋_GB2312" w:hAnsi="Times New Roman" w:eastAsia="仿宋_GB2312"/>
          <w:sz w:val="32"/>
        </w:rPr>
        <w:t>月</w:t>
      </w:r>
      <w:r>
        <w:rPr>
          <w:rFonts w:hint="eastAsia" w:ascii="仿宋_GB2312" w:hAnsi="Times New Roman" w:eastAsia="仿宋_GB2312"/>
          <w:sz w:val="32"/>
          <w:u w:val="single"/>
        </w:rPr>
        <w:t xml:space="preserve">    </w:t>
      </w:r>
      <w:r>
        <w:rPr>
          <w:rFonts w:hint="eastAsia" w:ascii="仿宋_GB2312" w:hAnsi="Times New Roman" w:eastAsia="仿宋_GB2312"/>
          <w:sz w:val="32"/>
        </w:rPr>
        <w:t>日。</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9.本协议一式三份，甲、乙、丙三方各一份。</w:t>
      </w:r>
    </w:p>
    <w:p>
      <w:pPr>
        <w:tabs>
          <w:tab w:val="left" w:pos="975"/>
        </w:tabs>
        <w:spacing w:line="360" w:lineRule="auto"/>
        <w:rPr>
          <w:rFonts w:ascii="仿宋_GB2312" w:hAnsi="Times New Roman" w:eastAsia="仿宋_GB2312"/>
          <w:sz w:val="32"/>
        </w:rPr>
      </w:pPr>
    </w:p>
    <w:p>
      <w:pPr>
        <w:tabs>
          <w:tab w:val="left" w:pos="975"/>
        </w:tabs>
        <w:spacing w:line="360" w:lineRule="auto"/>
        <w:rPr>
          <w:rFonts w:ascii="仿宋_GB2312" w:hAnsi="Times New Roman" w:eastAsia="仿宋_GB2312"/>
          <w:sz w:val="32"/>
        </w:rPr>
      </w:pPr>
    </w:p>
    <w:p>
      <w:pPr>
        <w:tabs>
          <w:tab w:val="left" w:pos="975"/>
        </w:tabs>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甲方（入驻单位）：</w:t>
      </w:r>
    </w:p>
    <w:p>
      <w:pPr>
        <w:spacing w:line="360" w:lineRule="auto"/>
        <w:ind w:firstLine="259" w:firstLineChars="81"/>
        <w:rPr>
          <w:rFonts w:ascii="仿宋_GB2312" w:hAnsi="Times New Roman" w:eastAsia="仿宋_GB2312"/>
          <w:sz w:val="32"/>
        </w:rPr>
      </w:pPr>
      <w:r>
        <w:rPr>
          <w:rFonts w:hint="eastAsia" w:ascii="仿宋_GB2312" w:hAnsi="Times New Roman" w:eastAsia="仿宋_GB2312"/>
          <w:sz w:val="32"/>
        </w:rPr>
        <w:t xml:space="preserve">                  </w:t>
      </w:r>
    </w:p>
    <w:p>
      <w:pPr>
        <w:spacing w:line="360" w:lineRule="auto"/>
        <w:ind w:firstLine="259" w:firstLineChars="81"/>
        <w:rPr>
          <w:rFonts w:ascii="仿宋_GB2312" w:hAnsi="Times New Roman" w:eastAsia="仿宋_GB2312"/>
          <w:sz w:val="32"/>
        </w:rPr>
      </w:pPr>
      <w:r>
        <w:rPr>
          <w:rFonts w:hint="eastAsia" w:ascii="仿宋_GB2312" w:hAnsi="Times New Roman" w:eastAsia="仿宋_GB2312"/>
          <w:sz w:val="32"/>
        </w:rPr>
        <w:t xml:space="preserve">                                      年  月  日</w:t>
      </w:r>
    </w:p>
    <w:p>
      <w:pPr>
        <w:spacing w:line="360" w:lineRule="auto"/>
        <w:ind w:firstLine="170" w:firstLineChars="81"/>
        <w:rPr>
          <w:rFonts w:ascii="仿宋_GB2312" w:hAnsi="Times New Roman" w:eastAsia="仿宋_GB2312"/>
        </w:rPr>
      </w:pPr>
    </w:p>
    <w:p>
      <w:pPr>
        <w:autoSpaceDE w:val="0"/>
        <w:autoSpaceDN w:val="0"/>
        <w:adjustRightInd w:val="0"/>
        <w:spacing w:line="360" w:lineRule="auto"/>
        <w:ind w:firstLine="640" w:firstLineChars="200"/>
        <w:rPr>
          <w:rFonts w:ascii="仿宋_GB2312" w:hAnsi="Times New Roman" w:eastAsia="仿宋_GB2312"/>
          <w:b/>
          <w:bCs/>
          <w:kern w:val="0"/>
          <w:sz w:val="24"/>
        </w:rPr>
      </w:pPr>
      <w:r>
        <w:rPr>
          <w:rFonts w:hint="eastAsia" w:ascii="仿宋_GB2312" w:hAnsi="Times New Roman" w:eastAsia="仿宋_GB2312"/>
          <w:sz w:val="32"/>
        </w:rPr>
        <w:t>乙方（派出单位）：</w:t>
      </w:r>
    </w:p>
    <w:p>
      <w:pPr>
        <w:autoSpaceDE w:val="0"/>
        <w:autoSpaceDN w:val="0"/>
        <w:adjustRightInd w:val="0"/>
        <w:spacing w:line="360" w:lineRule="auto"/>
        <w:ind w:firstLine="195" w:firstLineChars="81"/>
        <w:rPr>
          <w:rFonts w:ascii="仿宋_GB2312" w:hAnsi="Times New Roman" w:eastAsia="仿宋_GB2312"/>
          <w:b/>
          <w:bCs/>
          <w:kern w:val="0"/>
          <w:sz w:val="24"/>
        </w:rPr>
      </w:pPr>
    </w:p>
    <w:p>
      <w:pPr>
        <w:autoSpaceDE w:val="0"/>
        <w:autoSpaceDN w:val="0"/>
        <w:adjustRightInd w:val="0"/>
        <w:spacing w:line="360" w:lineRule="auto"/>
        <w:ind w:firstLine="195" w:firstLineChars="81"/>
        <w:rPr>
          <w:rFonts w:ascii="仿宋_GB2312" w:hAnsi="Times New Roman" w:eastAsia="仿宋_GB2312"/>
          <w:b/>
          <w:bCs/>
          <w:kern w:val="0"/>
          <w:sz w:val="24"/>
        </w:rPr>
      </w:pPr>
    </w:p>
    <w:p>
      <w:pPr>
        <w:autoSpaceDE w:val="0"/>
        <w:autoSpaceDN w:val="0"/>
        <w:adjustRightInd w:val="0"/>
        <w:spacing w:line="360" w:lineRule="auto"/>
        <w:ind w:firstLine="6336" w:firstLineChars="1980"/>
        <w:rPr>
          <w:rFonts w:ascii="仿宋_GB2312" w:hAnsi="Times New Roman" w:eastAsia="仿宋_GB2312"/>
          <w:sz w:val="32"/>
        </w:rPr>
      </w:pPr>
      <w:r>
        <w:rPr>
          <w:rFonts w:hint="eastAsia" w:ascii="仿宋_GB2312" w:hAnsi="Times New Roman" w:eastAsia="仿宋_GB2312"/>
          <w:sz w:val="32"/>
        </w:rPr>
        <w:t>年  月  日</w:t>
      </w:r>
    </w:p>
    <w:p>
      <w:pPr>
        <w:autoSpaceDE w:val="0"/>
        <w:autoSpaceDN w:val="0"/>
        <w:adjustRightInd w:val="0"/>
        <w:spacing w:line="360" w:lineRule="auto"/>
        <w:ind w:firstLine="4771" w:firstLineChars="1980"/>
        <w:rPr>
          <w:rFonts w:ascii="仿宋_GB2312" w:hAnsi="Times New Roman" w:eastAsia="仿宋_GB2312"/>
          <w:b/>
          <w:bCs/>
          <w:kern w:val="0"/>
          <w:sz w:val="24"/>
        </w:rPr>
      </w:pPr>
    </w:p>
    <w:p>
      <w:pPr>
        <w:autoSpaceDE w:val="0"/>
        <w:autoSpaceDN w:val="0"/>
        <w:adjustRightInd w:val="0"/>
        <w:spacing w:line="360" w:lineRule="auto"/>
        <w:ind w:firstLine="640" w:firstLineChars="200"/>
        <w:rPr>
          <w:rFonts w:ascii="仿宋_GB2312" w:hAnsi="Times New Roman" w:eastAsia="仿宋_GB2312"/>
          <w:b/>
          <w:bCs/>
          <w:kern w:val="0"/>
          <w:sz w:val="24"/>
        </w:rPr>
      </w:pPr>
      <w:r>
        <w:rPr>
          <w:rFonts w:hint="eastAsia" w:ascii="仿宋_GB2312" w:hAnsi="Times New Roman" w:eastAsia="仿宋_GB2312"/>
          <w:sz w:val="32"/>
        </w:rPr>
        <w:t>丙方（生态科技特派员）：</w:t>
      </w:r>
    </w:p>
    <w:p>
      <w:pPr>
        <w:autoSpaceDE w:val="0"/>
        <w:autoSpaceDN w:val="0"/>
        <w:adjustRightInd w:val="0"/>
        <w:spacing w:line="360" w:lineRule="auto"/>
        <w:ind w:firstLine="195" w:firstLineChars="81"/>
        <w:rPr>
          <w:rFonts w:ascii="仿宋_GB2312" w:hAnsi="Times New Roman" w:eastAsia="仿宋_GB2312"/>
          <w:b/>
          <w:bCs/>
          <w:kern w:val="0"/>
          <w:sz w:val="24"/>
        </w:rPr>
      </w:pPr>
    </w:p>
    <w:p>
      <w:pPr>
        <w:autoSpaceDE w:val="0"/>
        <w:autoSpaceDN w:val="0"/>
        <w:adjustRightInd w:val="0"/>
        <w:spacing w:line="360" w:lineRule="auto"/>
        <w:ind w:firstLine="195" w:firstLineChars="81"/>
        <w:rPr>
          <w:rFonts w:ascii="仿宋_GB2312" w:hAnsi="Times New Roman" w:eastAsia="仿宋_GB2312"/>
          <w:b/>
          <w:bCs/>
          <w:kern w:val="0"/>
          <w:sz w:val="24"/>
        </w:rPr>
      </w:pPr>
    </w:p>
    <w:p>
      <w:pPr>
        <w:autoSpaceDE w:val="0"/>
        <w:autoSpaceDN w:val="0"/>
        <w:adjustRightInd w:val="0"/>
        <w:spacing w:line="360" w:lineRule="auto"/>
        <w:ind w:firstLine="6336" w:firstLineChars="1980"/>
        <w:rPr>
          <w:rFonts w:ascii="Calibri" w:hAnsi="Calibri" w:eastAsia="宋体" w:cs="Times New Roman"/>
          <w:sz w:val="28"/>
        </w:rPr>
      </w:pPr>
      <w:r>
        <w:rPr>
          <w:rFonts w:hint="eastAsia" w:ascii="仿宋_GB2312" w:hAnsi="Times New Roman" w:eastAsia="仿宋_GB2312"/>
          <w:sz w:val="32"/>
        </w:rPr>
        <w:t>年  月  日</w:t>
      </w:r>
    </w:p>
    <w:p>
      <w:pPr>
        <w:widowControl/>
        <w:jc w:val="left"/>
        <w:rPr>
          <w:rFonts w:ascii="Calibri" w:hAnsi="Calibri" w:eastAsia="黑体" w:cs="Times New Roman"/>
          <w:sz w:val="44"/>
        </w:rPr>
      </w:pPr>
      <w:r>
        <w:rPr>
          <w:rFonts w:ascii="Calibri" w:hAnsi="Calibri" w:eastAsia="黑体" w:cs="Times New Roman"/>
          <w:sz w:val="44"/>
        </w:rPr>
        <w:br w:type="page"/>
      </w:r>
    </w:p>
    <w:p>
      <w:pPr>
        <w:widowControl/>
        <w:jc w:val="left"/>
        <w:rPr>
          <w:rFonts w:asciiTheme="minorEastAsia" w:hAnsiTheme="minorEastAsia" w:cstheme="minorEastAsia"/>
          <w:bCs/>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9</w:t>
      </w:r>
    </w:p>
    <w:p>
      <w:pPr>
        <w:widowControl/>
        <w:jc w:val="left"/>
        <w:rPr>
          <w:rFonts w:ascii="Calibri" w:hAnsi="Calibri" w:eastAsia="黑体" w:cs="Times New Roman"/>
          <w:sz w:val="28"/>
        </w:rPr>
      </w:pPr>
      <w:r>
        <w:rPr>
          <w:rFonts w:hint="eastAsia" w:ascii="Calibri" w:hAnsi="Calibri" w:eastAsia="黑体" w:cs="Times New Roman"/>
          <w:sz w:val="28"/>
        </w:rPr>
        <w:t>合同编号：</w:t>
      </w:r>
    </w:p>
    <w:p>
      <w:pPr>
        <w:jc w:val="center"/>
        <w:rPr>
          <w:rFonts w:ascii="Calibri" w:hAnsi="Calibri" w:eastAsia="黑体" w:cs="Times New Roman"/>
          <w:sz w:val="52"/>
        </w:rPr>
      </w:pPr>
    </w:p>
    <w:p>
      <w:pPr>
        <w:jc w:val="center"/>
        <w:rPr>
          <w:rFonts w:ascii="Calibri" w:hAnsi="Calibri" w:eastAsia="黑体" w:cs="Times New Roman"/>
          <w:sz w:val="52"/>
        </w:rPr>
      </w:pPr>
      <w:r>
        <w:rPr>
          <w:rFonts w:hint="eastAsia" w:ascii="Calibri" w:hAnsi="Calibri" w:eastAsia="黑体" w:cs="Times New Roman"/>
          <w:sz w:val="52"/>
        </w:rPr>
        <w:t>技术服务合同</w:t>
      </w:r>
    </w:p>
    <w:p>
      <w:pPr>
        <w:jc w:val="center"/>
        <w:rPr>
          <w:rFonts w:ascii="Calibri" w:hAnsi="Calibri" w:eastAsia="楷体_GB2312" w:cs="Times New Roman"/>
          <w:sz w:val="36"/>
        </w:rPr>
      </w:pPr>
    </w:p>
    <w:p>
      <w:pPr>
        <w:jc w:val="center"/>
        <w:rPr>
          <w:rFonts w:ascii="Calibri" w:hAnsi="Calibri" w:eastAsia="楷体_GB2312" w:cs="Times New Roman"/>
          <w:sz w:val="36"/>
        </w:rPr>
      </w:pPr>
    </w:p>
    <w:p>
      <w:pPr>
        <w:jc w:val="center"/>
        <w:rPr>
          <w:rFonts w:ascii="Calibri" w:hAnsi="Calibri" w:eastAsia="楷体_GB2312" w:cs="Times New Roman"/>
          <w:sz w:val="36"/>
        </w:rPr>
      </w:pPr>
    </w:p>
    <w:p>
      <w:pPr>
        <w:rPr>
          <w:rFonts w:ascii="宋体" w:hAnsi="宋体" w:eastAsia="宋体" w:cs="Times New Roman"/>
          <w:sz w:val="36"/>
          <w:u w:val="single"/>
        </w:rPr>
      </w:pPr>
      <w:r>
        <w:rPr>
          <w:rFonts w:hint="eastAsia" w:ascii="Calibri" w:hAnsi="Calibri" w:eastAsia="楷体_GB2312" w:cs="Times New Roman"/>
          <w:sz w:val="36"/>
        </w:rPr>
        <w:t xml:space="preserve">    </w:t>
      </w:r>
      <w:r>
        <w:rPr>
          <w:rFonts w:hint="eastAsia" w:ascii="宋体" w:hAnsi="宋体" w:eastAsia="宋体" w:cs="Times New Roman"/>
          <w:sz w:val="36"/>
        </w:rPr>
        <w:t xml:space="preserve">  项目名称：</w:t>
      </w:r>
      <w:r>
        <w:rPr>
          <w:rFonts w:hint="eastAsia" w:ascii="宋体" w:hAnsi="宋体" w:eastAsia="宋体" w:cs="Times New Roman"/>
          <w:sz w:val="36"/>
          <w:u w:val="single"/>
        </w:rPr>
        <w:t xml:space="preserve">                        </w:t>
      </w:r>
      <w:r>
        <w:rPr>
          <w:rFonts w:ascii="宋体" w:hAnsi="宋体" w:eastAsia="宋体" w:cs="Times New Roman"/>
          <w:sz w:val="36"/>
          <w:u w:val="single"/>
        </w:rPr>
        <w:t xml:space="preserve"> </w:t>
      </w:r>
    </w:p>
    <w:p>
      <w:pPr>
        <w:rPr>
          <w:rFonts w:ascii="宋体" w:hAnsi="宋体" w:eastAsia="宋体" w:cs="Times New Roman"/>
          <w:sz w:val="36"/>
          <w:u w:val="single"/>
        </w:rPr>
      </w:pPr>
    </w:p>
    <w:p>
      <w:pPr>
        <w:rPr>
          <w:rFonts w:ascii="宋体" w:hAnsi="宋体" w:eastAsia="宋体" w:cs="Times New Roman"/>
          <w:sz w:val="36"/>
          <w:u w:val="single"/>
        </w:rPr>
      </w:pPr>
      <w:r>
        <w:rPr>
          <w:rFonts w:hint="eastAsia" w:ascii="宋体" w:hAnsi="宋体" w:eastAsia="宋体" w:cs="Times New Roman"/>
          <w:sz w:val="36"/>
        </w:rPr>
        <w:t xml:space="preserve">      委 托 方：</w:t>
      </w:r>
      <w:r>
        <w:rPr>
          <w:rFonts w:hint="eastAsia" w:ascii="宋体" w:hAnsi="宋体" w:eastAsia="宋体" w:cs="Times New Roman"/>
          <w:sz w:val="36"/>
          <w:u w:val="single"/>
        </w:rPr>
        <w:t xml:space="preserve">                         </w:t>
      </w:r>
    </w:p>
    <w:p>
      <w:pPr>
        <w:rPr>
          <w:rFonts w:ascii="宋体" w:hAnsi="宋体" w:eastAsia="宋体" w:cs="Times New Roman"/>
          <w:sz w:val="36"/>
          <w:u w:val="single"/>
        </w:rPr>
      </w:pPr>
      <w:r>
        <w:rPr>
          <w:rFonts w:hint="eastAsia" w:ascii="宋体" w:hAnsi="宋体" w:eastAsia="宋体" w:cs="Times New Roman"/>
          <w:sz w:val="36"/>
        </w:rPr>
        <w:t xml:space="preserve">      （甲 方）</w:t>
      </w:r>
      <w:r>
        <w:rPr>
          <w:rFonts w:ascii="宋体" w:hAnsi="宋体" w:eastAsia="宋体" w:cs="Times New Roman"/>
          <w:sz w:val="36"/>
        </w:rPr>
        <w:t xml:space="preserve"> </w:t>
      </w:r>
      <w:r>
        <w:rPr>
          <w:rFonts w:hint="eastAsia" w:ascii="宋体" w:hAnsi="宋体" w:eastAsia="宋体" w:cs="Times New Roman"/>
          <w:sz w:val="36"/>
          <w:u w:val="single"/>
        </w:rPr>
        <w:t xml:space="preserve">                         </w:t>
      </w:r>
    </w:p>
    <w:p>
      <w:pPr>
        <w:rPr>
          <w:rFonts w:ascii="宋体" w:hAnsi="宋体" w:eastAsia="宋体" w:cs="Times New Roman"/>
          <w:sz w:val="36"/>
          <w:u w:val="single"/>
        </w:rPr>
      </w:pPr>
    </w:p>
    <w:p>
      <w:pPr>
        <w:rPr>
          <w:rFonts w:ascii="宋体" w:hAnsi="宋体" w:eastAsia="宋体" w:cs="Times New Roman"/>
          <w:sz w:val="36"/>
        </w:rPr>
      </w:pPr>
      <w:r>
        <w:rPr>
          <w:rFonts w:hint="eastAsia" w:ascii="宋体" w:hAnsi="宋体" w:eastAsia="宋体" w:cs="Times New Roman"/>
          <w:sz w:val="36"/>
        </w:rPr>
        <w:t xml:space="preserve">      受 托</w:t>
      </w:r>
      <w:r>
        <w:rPr>
          <w:rFonts w:ascii="宋体" w:hAnsi="宋体" w:eastAsia="宋体" w:cs="Times New Roman"/>
          <w:sz w:val="36"/>
        </w:rPr>
        <w:t xml:space="preserve"> </w:t>
      </w:r>
      <w:r>
        <w:rPr>
          <w:rFonts w:hint="eastAsia" w:ascii="宋体" w:hAnsi="宋体" w:eastAsia="宋体" w:cs="Times New Roman"/>
          <w:sz w:val="36"/>
        </w:rPr>
        <w:t xml:space="preserve">方： </w:t>
      </w:r>
      <w:r>
        <w:rPr>
          <w:rFonts w:hint="eastAsia" w:ascii="宋体" w:hAnsi="宋体" w:eastAsia="宋体" w:cs="Times New Roman"/>
          <w:sz w:val="36"/>
          <w:u w:val="single"/>
        </w:rPr>
        <w:t xml:space="preserve">                         </w:t>
      </w:r>
      <w:r>
        <w:rPr>
          <w:rFonts w:hint="eastAsia" w:ascii="宋体" w:hAnsi="宋体" w:eastAsia="宋体" w:cs="Times New Roman"/>
          <w:sz w:val="36"/>
        </w:rPr>
        <w:t xml:space="preserve">        </w:t>
      </w:r>
    </w:p>
    <w:p>
      <w:pPr>
        <w:rPr>
          <w:rFonts w:ascii="宋体" w:hAnsi="宋体" w:eastAsia="宋体" w:cs="Times New Roman"/>
          <w:sz w:val="36"/>
          <w:u w:val="single"/>
        </w:rPr>
      </w:pPr>
      <w:r>
        <w:rPr>
          <w:rFonts w:hint="eastAsia" w:ascii="宋体" w:hAnsi="宋体" w:eastAsia="宋体" w:cs="Times New Roman"/>
          <w:sz w:val="36"/>
        </w:rPr>
        <w:t xml:space="preserve">      （乙 方）</w:t>
      </w:r>
      <w:r>
        <w:rPr>
          <w:rFonts w:ascii="宋体" w:hAnsi="宋体" w:eastAsia="宋体" w:cs="Times New Roman"/>
          <w:sz w:val="36"/>
        </w:rPr>
        <w:t xml:space="preserve"> </w:t>
      </w:r>
      <w:r>
        <w:rPr>
          <w:rFonts w:hint="eastAsia" w:ascii="宋体" w:hAnsi="宋体" w:eastAsia="宋体" w:cs="Times New Roman"/>
          <w:sz w:val="36"/>
          <w:u w:val="single"/>
        </w:rPr>
        <w:t xml:space="preserve">                         </w:t>
      </w:r>
    </w:p>
    <w:p>
      <w:pPr>
        <w:rPr>
          <w:rFonts w:ascii="宋体" w:hAnsi="宋体" w:eastAsia="宋体" w:cs="Times New Roman"/>
          <w:sz w:val="36"/>
          <w:u w:val="single"/>
        </w:rPr>
      </w:pPr>
    </w:p>
    <w:p>
      <w:pPr>
        <w:rPr>
          <w:rFonts w:ascii="宋体" w:hAnsi="宋体" w:eastAsia="宋体" w:cs="Times New Roman"/>
          <w:sz w:val="36"/>
          <w:u w:val="single"/>
        </w:rPr>
      </w:pPr>
      <w:r>
        <w:rPr>
          <w:rFonts w:hint="eastAsia" w:ascii="宋体" w:hAnsi="宋体" w:eastAsia="宋体" w:cs="Times New Roman"/>
          <w:sz w:val="36"/>
        </w:rPr>
        <w:t xml:space="preserve">      签订时间：</w:t>
      </w:r>
      <w:r>
        <w:rPr>
          <w:rFonts w:hint="eastAsia" w:ascii="宋体" w:hAnsi="宋体" w:eastAsia="宋体" w:cs="Times New Roman"/>
          <w:sz w:val="36"/>
          <w:u w:val="single"/>
        </w:rPr>
        <w:t xml:space="preserve">                        </w:t>
      </w:r>
      <w:r>
        <w:rPr>
          <w:rFonts w:ascii="宋体" w:hAnsi="宋体" w:eastAsia="宋体" w:cs="Times New Roman"/>
          <w:sz w:val="36"/>
          <w:u w:val="single"/>
        </w:rPr>
        <w:t xml:space="preserve"> </w:t>
      </w:r>
    </w:p>
    <w:p>
      <w:pPr>
        <w:rPr>
          <w:rFonts w:ascii="宋体" w:hAnsi="宋体" w:eastAsia="宋体" w:cs="Times New Roman"/>
          <w:sz w:val="36"/>
        </w:rPr>
      </w:pPr>
      <w:r>
        <w:rPr>
          <w:rFonts w:hint="eastAsia" w:ascii="宋体" w:hAnsi="宋体" w:eastAsia="宋体" w:cs="Times New Roman"/>
          <w:sz w:val="36"/>
        </w:rPr>
        <w:t xml:space="preserve">      签订地点：</w:t>
      </w:r>
      <w:r>
        <w:rPr>
          <w:rFonts w:hint="eastAsia" w:ascii="宋体" w:hAnsi="宋体" w:eastAsia="宋体" w:cs="Times New Roman"/>
          <w:sz w:val="36"/>
          <w:u w:val="single"/>
        </w:rPr>
        <w:t xml:space="preserve">                        </w:t>
      </w:r>
      <w:r>
        <w:rPr>
          <w:rFonts w:ascii="宋体" w:hAnsi="宋体" w:eastAsia="宋体" w:cs="Times New Roman"/>
          <w:sz w:val="36"/>
          <w:u w:val="single"/>
        </w:rPr>
        <w:t xml:space="preserve"> </w:t>
      </w:r>
      <w:r>
        <w:rPr>
          <w:rFonts w:hint="eastAsia" w:ascii="宋体" w:hAnsi="宋体" w:eastAsia="宋体" w:cs="Times New Roman"/>
          <w:sz w:val="36"/>
        </w:rPr>
        <w:t xml:space="preserve">    </w:t>
      </w:r>
    </w:p>
    <w:p>
      <w:pPr>
        <w:rPr>
          <w:rFonts w:ascii="宋体" w:hAnsi="宋体" w:eastAsia="宋体" w:cs="Times New Roman"/>
          <w:sz w:val="36"/>
          <w:u w:val="single"/>
        </w:rPr>
      </w:pPr>
      <w:r>
        <w:rPr>
          <w:rFonts w:hint="eastAsia" w:ascii="宋体" w:hAnsi="宋体" w:eastAsia="宋体" w:cs="Times New Roman"/>
          <w:sz w:val="36"/>
        </w:rPr>
        <w:t xml:space="preserve">      有效期限：</w:t>
      </w:r>
      <w:r>
        <w:rPr>
          <w:rFonts w:hint="eastAsia" w:ascii="宋体" w:hAnsi="宋体" w:eastAsia="宋体" w:cs="Times New Roman"/>
          <w:sz w:val="36"/>
          <w:u w:val="single"/>
        </w:rPr>
        <w:t xml:space="preserve">                         </w:t>
      </w:r>
    </w:p>
    <w:p>
      <w:pPr>
        <w:rPr>
          <w:rFonts w:ascii="宋体" w:hAnsi="宋体" w:eastAsia="宋体" w:cs="Times New Roman"/>
          <w:sz w:val="36"/>
        </w:rPr>
      </w:pPr>
    </w:p>
    <w:p>
      <w:pPr>
        <w:jc w:val="center"/>
        <w:rPr>
          <w:rFonts w:ascii="宋体" w:hAnsi="宋体" w:eastAsia="宋体" w:cs="Times New Roman"/>
          <w:sz w:val="30"/>
        </w:rPr>
      </w:pPr>
    </w:p>
    <w:p>
      <w:pPr>
        <w:jc w:val="center"/>
        <w:rPr>
          <w:rFonts w:ascii="宋体" w:hAnsi="宋体" w:eastAsia="宋体" w:cs="Times New Roman"/>
          <w:sz w:val="30"/>
        </w:rPr>
      </w:pPr>
      <w:r>
        <w:rPr>
          <w:rFonts w:hint="eastAsia" w:ascii="宋体" w:hAnsi="宋体" w:eastAsia="宋体" w:cs="Times New Roman"/>
          <w:sz w:val="30"/>
        </w:rPr>
        <w:t>中华人民共和国科学技术部印制</w:t>
      </w:r>
    </w:p>
    <w:p>
      <w:pPr>
        <w:jc w:val="center"/>
        <w:rPr>
          <w:rFonts w:ascii="Calibri" w:hAnsi="Calibri" w:eastAsia="黑体" w:cs="Times New Roman"/>
          <w:sz w:val="32"/>
        </w:rPr>
      </w:pPr>
      <w:r>
        <w:rPr>
          <w:rFonts w:hint="eastAsia" w:ascii="Calibri" w:hAnsi="Calibri" w:eastAsia="黑体" w:cs="Times New Roman"/>
          <w:sz w:val="32"/>
        </w:rPr>
        <w:t>填 写 说 明</w:t>
      </w:r>
    </w:p>
    <w:p>
      <w:pPr>
        <w:rPr>
          <w:rFonts w:ascii="Calibri" w:hAnsi="Calibri" w:eastAsia="宋体" w:cs="Times New Roman"/>
          <w:sz w:val="28"/>
        </w:rPr>
      </w:pPr>
      <w:r>
        <w:rPr>
          <w:rFonts w:hint="eastAsia" w:ascii="Calibri" w:hAnsi="Calibri" w:eastAsia="黑体" w:cs="Times New Roman"/>
          <w:sz w:val="32"/>
        </w:rPr>
        <w:t xml:space="preserve">   </w:t>
      </w:r>
      <w:r>
        <w:rPr>
          <w:rFonts w:hint="eastAsia" w:ascii="Calibri" w:hAnsi="Calibri" w:eastAsia="宋体" w:cs="Times New Roman"/>
          <w:sz w:val="28"/>
        </w:rPr>
        <w:t xml:space="preserve"> </w:t>
      </w:r>
    </w:p>
    <w:p>
      <w:pPr>
        <w:rPr>
          <w:rFonts w:ascii="Calibri" w:hAnsi="Calibri" w:eastAsia="宋体" w:cs="Times New Roman"/>
          <w:sz w:val="28"/>
        </w:rPr>
      </w:pPr>
      <w:r>
        <w:rPr>
          <w:rFonts w:hint="eastAsia" w:ascii="Calibri" w:hAnsi="Calibri" w:eastAsia="宋体" w:cs="Times New Roman"/>
          <w:sz w:val="28"/>
        </w:rPr>
        <w:t xml:space="preserve">    一、本合同为中华人民共和国科学技术部印制的技术服务合同示范文本，各技术合同认定登记机构可推介技术合同当事人参照使用。</w:t>
      </w:r>
    </w:p>
    <w:p>
      <w:pPr>
        <w:rPr>
          <w:rFonts w:ascii="Calibri" w:hAnsi="Calibri" w:eastAsia="宋体" w:cs="Times New Roman"/>
          <w:sz w:val="28"/>
        </w:rPr>
      </w:pPr>
      <w:r>
        <w:rPr>
          <w:rFonts w:hint="eastAsia" w:ascii="Calibri" w:hAnsi="Calibri" w:eastAsia="宋体" w:cs="Times New Roman"/>
          <w:sz w:val="28"/>
        </w:rPr>
        <w:t xml:space="preserve">    二、本合同书适用于一方当事人（受托方）以技术知识为另一方（委托方）解决特定技术问题所订立的合同。</w:t>
      </w:r>
    </w:p>
    <w:p>
      <w:pPr>
        <w:rPr>
          <w:rFonts w:ascii="Calibri" w:hAnsi="Calibri" w:eastAsia="宋体" w:cs="Times New Roman"/>
          <w:sz w:val="28"/>
        </w:rPr>
      </w:pPr>
      <w:r>
        <w:rPr>
          <w:rFonts w:hint="eastAsia" w:ascii="Calibri" w:hAnsi="Calibri" w:eastAsia="宋体" w:cs="Times New Roman"/>
          <w:sz w:val="28"/>
        </w:rPr>
        <w:t xml:space="preserve">    三、签约一方为多个当事人的，可按各自在合同关系中的作用等，在“委托方”、“受托方”项下（增页）分别排列为共同委托人或共同受托人。</w:t>
      </w:r>
    </w:p>
    <w:p>
      <w:pPr>
        <w:rPr>
          <w:rFonts w:ascii="Calibri" w:hAnsi="Calibri" w:eastAsia="宋体" w:cs="Times New Roman"/>
          <w:sz w:val="28"/>
        </w:rPr>
      </w:pPr>
      <w:r>
        <w:rPr>
          <w:rFonts w:hint="eastAsia" w:ascii="Calibri" w:hAnsi="Calibri" w:eastAsia="宋体" w:cs="Times New Roman"/>
          <w:sz w:val="28"/>
        </w:rPr>
        <w:t xml:space="preserve">    四、本合同书未尽事项，可由当事人附页另行约定，并作为本合同的组成部分。</w:t>
      </w:r>
    </w:p>
    <w:p>
      <w:pPr>
        <w:rPr>
          <w:rFonts w:ascii="Calibri" w:hAnsi="Calibri" w:eastAsia="宋体" w:cs="Times New Roman"/>
          <w:sz w:val="28"/>
        </w:rPr>
      </w:pPr>
      <w:r>
        <w:rPr>
          <w:rFonts w:hint="eastAsia" w:ascii="Calibri" w:hAnsi="Calibri" w:eastAsia="宋体" w:cs="Times New Roman"/>
          <w:sz w:val="28"/>
        </w:rPr>
        <w:t xml:space="preserve">    五、当事人使用本合同书时约定无需填写的条款，应在该条款处注明“无”等字样。</w:t>
      </w: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spacing w:line="360" w:lineRule="auto"/>
        <w:ind w:firstLine="259" w:firstLineChars="81"/>
        <w:rPr>
          <w:rFonts w:ascii="黑体" w:hAnsi="华文仿宋" w:eastAsia="黑体"/>
          <w:kern w:val="0"/>
          <w:sz w:val="32"/>
          <w:szCs w:val="32"/>
        </w:rPr>
      </w:pPr>
    </w:p>
    <w:p>
      <w:pPr>
        <w:jc w:val="center"/>
        <w:rPr>
          <w:rFonts w:ascii="Calibri" w:hAnsi="Calibri" w:eastAsia="黑体" w:cs="Times New Roman"/>
          <w:sz w:val="44"/>
        </w:rPr>
      </w:pPr>
      <w:r>
        <w:rPr>
          <w:rFonts w:hint="eastAsia" w:ascii="Calibri" w:hAnsi="Calibri" w:eastAsia="黑体" w:cs="Times New Roman"/>
          <w:sz w:val="44"/>
        </w:rPr>
        <w:t>技术服务合同</w:t>
      </w:r>
    </w:p>
    <w:p>
      <w:pPr>
        <w:jc w:val="center"/>
        <w:rPr>
          <w:rFonts w:ascii="Calibri" w:hAnsi="Calibri" w:eastAsia="黑体" w:cs="Times New Roman"/>
          <w:sz w:val="44"/>
        </w:rPr>
      </w:pPr>
    </w:p>
    <w:p>
      <w:pPr>
        <w:ind w:left="1"/>
        <w:rPr>
          <w:rFonts w:ascii="Calibri" w:hAnsi="Calibri" w:eastAsia="宋体" w:cs="Times New Roman"/>
          <w:sz w:val="28"/>
          <w:u w:val="single"/>
        </w:rPr>
      </w:pPr>
      <w:r>
        <w:rPr>
          <w:rFonts w:hint="eastAsia" w:ascii="Calibri" w:hAnsi="Calibri" w:eastAsia="宋体" w:cs="Times New Roman"/>
          <w:sz w:val="28"/>
        </w:rPr>
        <w:tab/>
      </w:r>
      <w:r>
        <w:rPr>
          <w:rFonts w:hint="eastAsia" w:ascii="Calibri" w:hAnsi="Calibri" w:eastAsia="宋体" w:cs="Times New Roman"/>
          <w:sz w:val="28"/>
        </w:rPr>
        <w:t>委托方（甲方）：</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ab/>
      </w:r>
      <w:r>
        <w:rPr>
          <w:rFonts w:hint="eastAsia" w:ascii="Calibri" w:hAnsi="Calibri" w:eastAsia="宋体" w:cs="Times New Roman"/>
          <w:sz w:val="28"/>
        </w:rPr>
        <w:t>住  所  地：</w:t>
      </w:r>
      <w:r>
        <w:rPr>
          <w:rFonts w:hint="eastAsia" w:ascii="Calibri" w:hAnsi="Calibri" w:eastAsia="宋体" w:cs="Times New Roman"/>
          <w:sz w:val="28"/>
          <w:u w:val="single"/>
        </w:rPr>
        <w:t xml:space="preserve">                                    __ </w:t>
      </w:r>
    </w:p>
    <w:p>
      <w:pPr>
        <w:rPr>
          <w:rFonts w:ascii="Calibri" w:hAnsi="Calibri" w:eastAsia="宋体" w:cs="Times New Roman"/>
          <w:sz w:val="28"/>
          <w:u w:val="single"/>
        </w:rPr>
      </w:pPr>
      <w:r>
        <w:rPr>
          <w:rFonts w:hint="eastAsia" w:ascii="Calibri" w:hAnsi="Calibri" w:eastAsia="宋体" w:cs="Times New Roman"/>
          <w:sz w:val="28"/>
        </w:rPr>
        <w:tab/>
      </w:r>
      <w:r>
        <w:rPr>
          <w:rFonts w:hint="eastAsia" w:ascii="Calibri" w:hAnsi="Calibri" w:eastAsia="宋体" w:cs="Times New Roman"/>
          <w:sz w:val="28"/>
        </w:rPr>
        <w:t>法定代表人：</w:t>
      </w:r>
      <w:r>
        <w:rPr>
          <w:rFonts w:hint="eastAsia" w:ascii="Calibri" w:hAnsi="Calibri" w:eastAsia="宋体" w:cs="Times New Roman"/>
          <w:sz w:val="28"/>
          <w:u w:val="single"/>
        </w:rPr>
        <w:t xml:space="preserve">                                     __</w:t>
      </w:r>
    </w:p>
    <w:p>
      <w:pPr>
        <w:tabs>
          <w:tab w:val="left" w:pos="1050"/>
        </w:tabs>
        <w:rPr>
          <w:rFonts w:ascii="Calibri" w:hAnsi="Calibri" w:eastAsia="宋体" w:cs="Times New Roman"/>
          <w:sz w:val="28"/>
          <w:u w:val="single"/>
        </w:rPr>
      </w:pPr>
      <w:r>
        <w:rPr>
          <w:rFonts w:hint="eastAsia" w:ascii="Calibri" w:hAnsi="Calibri" w:eastAsia="宋体" w:cs="Times New Roman"/>
          <w:sz w:val="28"/>
        </w:rPr>
        <w:t xml:space="preserve">   项目联系人：</w:t>
      </w:r>
      <w:r>
        <w:rPr>
          <w:rFonts w:hint="eastAsia" w:ascii="Calibri" w:hAnsi="Calibri" w:eastAsia="宋体" w:cs="Times New Roman"/>
          <w:sz w:val="28"/>
          <w:u w:val="single"/>
        </w:rPr>
        <w:t xml:space="preserve">                                     __</w:t>
      </w:r>
    </w:p>
    <w:p>
      <w:pPr>
        <w:rPr>
          <w:rFonts w:ascii="Calibri" w:hAnsi="Calibri" w:eastAsia="宋体" w:cs="Times New Roman"/>
          <w:sz w:val="28"/>
        </w:rPr>
      </w:pPr>
      <w:r>
        <w:rPr>
          <w:rFonts w:hint="eastAsia" w:ascii="Calibri" w:hAnsi="Calibri" w:eastAsia="宋体" w:cs="Times New Roman"/>
          <w:sz w:val="28"/>
        </w:rPr>
        <w:tab/>
      </w:r>
      <w:r>
        <w:rPr>
          <w:rFonts w:hint="eastAsia" w:ascii="Calibri" w:hAnsi="Calibri" w:eastAsia="宋体" w:cs="Times New Roman"/>
          <w:sz w:val="28"/>
        </w:rPr>
        <w:t>联系方式 ：________________________________________</w:t>
      </w:r>
    </w:p>
    <w:p>
      <w:pPr>
        <w:tabs>
          <w:tab w:val="left" w:pos="8100"/>
        </w:tabs>
        <w:rPr>
          <w:rFonts w:ascii="Calibri" w:hAnsi="Calibri" w:eastAsia="宋体" w:cs="Times New Roman"/>
          <w:sz w:val="28"/>
          <w:u w:val="single"/>
        </w:rPr>
      </w:pPr>
      <w:r>
        <w:rPr>
          <w:rFonts w:hint="eastAsia" w:ascii="Calibri" w:hAnsi="Calibri" w:eastAsia="宋体" w:cs="Times New Roman"/>
          <w:sz w:val="28"/>
        </w:rPr>
        <w:t xml:space="preserve">   通讯地址：</w:t>
      </w:r>
      <w:r>
        <w:rPr>
          <w:rFonts w:hint="eastAsia" w:ascii="Calibri" w:hAnsi="Calibri" w:eastAsia="宋体" w:cs="Times New Roman"/>
          <w:sz w:val="28"/>
          <w:u w:val="single"/>
        </w:rPr>
        <w:t xml:space="preserve">                                    _____</w:t>
      </w:r>
    </w:p>
    <w:p>
      <w:pPr>
        <w:rPr>
          <w:rFonts w:ascii="Calibri" w:hAnsi="Calibri" w:eastAsia="宋体" w:cs="Times New Roman"/>
          <w:sz w:val="28"/>
          <w:u w:val="single"/>
        </w:rPr>
      </w:pPr>
      <w:r>
        <w:rPr>
          <w:rFonts w:hint="eastAsia" w:ascii="Calibri" w:hAnsi="Calibri" w:eastAsia="宋体" w:cs="Times New Roman"/>
          <w:sz w:val="28"/>
        </w:rPr>
        <w:t xml:space="preserve">   电    话：</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传真：</w:t>
      </w:r>
      <w:r>
        <w:rPr>
          <w:rFonts w:hint="eastAsia" w:ascii="Calibri" w:hAnsi="Calibri" w:eastAsia="宋体" w:cs="Times New Roman"/>
          <w:sz w:val="28"/>
          <w:u w:val="single"/>
        </w:rPr>
        <w:t xml:space="preserve">             _</w:t>
      </w:r>
    </w:p>
    <w:p>
      <w:pPr>
        <w:rPr>
          <w:rFonts w:ascii="Calibri" w:hAnsi="Calibri" w:eastAsia="宋体" w:cs="Times New Roman"/>
          <w:sz w:val="28"/>
        </w:rPr>
      </w:pPr>
      <w:r>
        <w:rPr>
          <w:rFonts w:hint="eastAsia" w:ascii="Calibri" w:hAnsi="Calibri" w:eastAsia="宋体" w:cs="Times New Roman"/>
          <w:sz w:val="28"/>
        </w:rPr>
        <w:t xml:space="preserve">   电子信箱：</w:t>
      </w:r>
      <w:r>
        <w:rPr>
          <w:rFonts w:hint="eastAsia" w:ascii="Calibri" w:hAnsi="Calibri" w:eastAsia="宋体" w:cs="Times New Roman"/>
          <w:sz w:val="28"/>
          <w:u w:val="single"/>
        </w:rPr>
        <w:t xml:space="preserve">                                  _____  </w:t>
      </w:r>
      <w:r>
        <w:rPr>
          <w:rFonts w:hint="eastAsia" w:ascii="Calibri" w:hAnsi="Calibri" w:eastAsia="宋体" w:cs="Times New Roman"/>
          <w:sz w:val="28"/>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受托方（乙方）：</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住  所  地：</w:t>
      </w:r>
      <w:r>
        <w:rPr>
          <w:rFonts w:hint="eastAsia" w:ascii="Calibri" w:hAnsi="Calibri" w:eastAsia="宋体" w:cs="Times New Roman"/>
          <w:sz w:val="28"/>
          <w:u w:val="single"/>
        </w:rPr>
        <w:t xml:space="preserve">                                     _ </w:t>
      </w:r>
    </w:p>
    <w:p>
      <w:pPr>
        <w:rPr>
          <w:rFonts w:ascii="Calibri" w:hAnsi="Calibri" w:eastAsia="宋体" w:cs="Times New Roman"/>
          <w:sz w:val="28"/>
          <w:u w:val="single"/>
        </w:rPr>
      </w:pPr>
      <w:r>
        <w:rPr>
          <w:rFonts w:hint="eastAsia" w:ascii="Calibri" w:hAnsi="Calibri" w:eastAsia="宋体" w:cs="Times New Roman"/>
          <w:sz w:val="28"/>
        </w:rPr>
        <w:t xml:space="preserve">   法定代表人：</w:t>
      </w:r>
      <w:r>
        <w:rPr>
          <w:rFonts w:hint="eastAsia" w:ascii="Calibri" w:hAnsi="Calibri" w:eastAsia="宋体" w:cs="Times New Roman"/>
          <w:sz w:val="28"/>
          <w:u w:val="single"/>
        </w:rPr>
        <w:t xml:space="preserve">                                      _</w:t>
      </w:r>
    </w:p>
    <w:p>
      <w:pPr>
        <w:rPr>
          <w:rFonts w:ascii="Calibri" w:hAnsi="Calibri" w:eastAsia="宋体" w:cs="Times New Roman"/>
          <w:sz w:val="28"/>
          <w:u w:val="single"/>
        </w:rPr>
      </w:pPr>
      <w:r>
        <w:rPr>
          <w:rFonts w:hint="eastAsia" w:ascii="Calibri" w:hAnsi="Calibri" w:eastAsia="宋体" w:cs="Times New Roman"/>
          <w:sz w:val="28"/>
        </w:rPr>
        <w:t xml:space="preserve">   项目联系人：</w:t>
      </w:r>
      <w:r>
        <w:rPr>
          <w:rFonts w:hint="eastAsia" w:ascii="Calibri" w:hAnsi="Calibri" w:eastAsia="宋体" w:cs="Times New Roman"/>
          <w:sz w:val="28"/>
          <w:u w:val="single"/>
        </w:rPr>
        <w:t xml:space="preserve">                                      _</w:t>
      </w:r>
    </w:p>
    <w:p>
      <w:pPr>
        <w:rPr>
          <w:rFonts w:ascii="Calibri" w:hAnsi="Calibri" w:eastAsia="宋体" w:cs="Times New Roman"/>
          <w:sz w:val="28"/>
        </w:rPr>
      </w:pPr>
      <w:r>
        <w:rPr>
          <w:rFonts w:hint="eastAsia" w:ascii="Calibri" w:hAnsi="Calibri" w:eastAsia="宋体" w:cs="Times New Roman"/>
          <w:sz w:val="28"/>
        </w:rPr>
        <w:t xml:space="preserve">   联系方式 ：________________________________________</w:t>
      </w:r>
    </w:p>
    <w:p>
      <w:pPr>
        <w:tabs>
          <w:tab w:val="left" w:pos="8100"/>
        </w:tabs>
        <w:rPr>
          <w:rFonts w:ascii="Calibri" w:hAnsi="Calibri" w:eastAsia="宋体" w:cs="Times New Roman"/>
          <w:sz w:val="28"/>
          <w:u w:val="single"/>
        </w:rPr>
      </w:pPr>
      <w:r>
        <w:rPr>
          <w:rFonts w:hint="eastAsia" w:ascii="Calibri" w:hAnsi="Calibri" w:eastAsia="宋体" w:cs="Times New Roman"/>
          <w:sz w:val="28"/>
        </w:rPr>
        <w:t xml:space="preserve">   通讯地址：</w:t>
      </w:r>
      <w:r>
        <w:rPr>
          <w:rFonts w:hint="eastAsia" w:ascii="Calibri" w:hAnsi="Calibri" w:eastAsia="宋体" w:cs="Times New Roman"/>
          <w:sz w:val="28"/>
          <w:u w:val="single"/>
        </w:rPr>
        <w:t xml:space="preserve">                                     ____</w:t>
      </w:r>
    </w:p>
    <w:p>
      <w:pPr>
        <w:rPr>
          <w:rFonts w:ascii="Calibri" w:hAnsi="Calibri" w:eastAsia="宋体" w:cs="Times New Roman"/>
          <w:sz w:val="28"/>
          <w:u w:val="single"/>
        </w:rPr>
      </w:pPr>
      <w:r>
        <w:rPr>
          <w:rFonts w:hint="eastAsia" w:ascii="Calibri" w:hAnsi="Calibri" w:eastAsia="宋体" w:cs="Times New Roman"/>
          <w:sz w:val="28"/>
        </w:rPr>
        <w:t xml:space="preserve">   电    话：</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传真：</w:t>
      </w:r>
      <w:r>
        <w:rPr>
          <w:rFonts w:hint="eastAsia" w:ascii="Calibri" w:hAnsi="Calibri" w:eastAsia="宋体" w:cs="Times New Roman"/>
          <w:sz w:val="28"/>
          <w:u w:val="single"/>
        </w:rPr>
        <w:t xml:space="preserve">              </w:t>
      </w:r>
    </w:p>
    <w:p>
      <w:pPr>
        <w:ind w:left="-260"/>
        <w:rPr>
          <w:rFonts w:ascii="Calibri" w:hAnsi="Calibri" w:eastAsia="宋体" w:cs="Times New Roman"/>
          <w:sz w:val="28"/>
        </w:rPr>
      </w:pPr>
      <w:r>
        <w:rPr>
          <w:rFonts w:hint="eastAsia" w:ascii="Calibri" w:hAnsi="Calibri" w:eastAsia="宋体" w:cs="Times New Roman"/>
          <w:sz w:val="28"/>
        </w:rPr>
        <w:t xml:space="preserve">     电子信箱：</w:t>
      </w:r>
      <w:r>
        <w:rPr>
          <w:rFonts w:hint="eastAsia" w:ascii="Calibri" w:hAnsi="Calibri" w:eastAsia="宋体" w:cs="Times New Roman"/>
          <w:sz w:val="28"/>
          <w:u w:val="single"/>
        </w:rPr>
        <w:t xml:space="preserve">                                     </w:t>
      </w:r>
      <w:r>
        <w:rPr>
          <w:rFonts w:ascii="Calibri" w:hAnsi="Calibri" w:eastAsia="宋体" w:cs="Times New Roman"/>
          <w:sz w:val="28"/>
          <w:u w:val="single"/>
        </w:rPr>
        <w:softHyphen/>
      </w:r>
      <w:r>
        <w:rPr>
          <w:rFonts w:hint="eastAsia" w:ascii="Calibri" w:hAnsi="Calibri" w:eastAsia="宋体" w:cs="Times New Roman"/>
          <w:sz w:val="28"/>
          <w:u w:val="single"/>
        </w:rPr>
        <w:t>______</w:t>
      </w:r>
      <w:r>
        <w:rPr>
          <w:rFonts w:hint="eastAsia" w:ascii="Calibri" w:hAnsi="Calibri" w:eastAsia="宋体" w:cs="Times New Roman"/>
          <w:sz w:val="28"/>
        </w:rPr>
        <w:t xml:space="preserve">  </w:t>
      </w:r>
    </w:p>
    <w:p>
      <w:pPr>
        <w:ind w:left="-260"/>
        <w:rPr>
          <w:rFonts w:ascii="Calibri" w:hAnsi="Calibri" w:eastAsia="宋体" w:cs="Times New Roman"/>
          <w:sz w:val="28"/>
        </w:rPr>
      </w:pPr>
    </w:p>
    <w:p>
      <w:pPr>
        <w:ind w:left="-260"/>
        <w:rPr>
          <w:rFonts w:ascii="Calibri" w:hAnsi="Calibri" w:eastAsia="宋体" w:cs="Times New Roman"/>
          <w:sz w:val="28"/>
        </w:rPr>
      </w:pPr>
    </w:p>
    <w:p>
      <w:pPr>
        <w:ind w:left="-260"/>
        <w:rPr>
          <w:rFonts w:ascii="Calibri" w:hAnsi="Calibri" w:eastAsia="宋体" w:cs="Times New Roman"/>
          <w:sz w:val="28"/>
        </w:rPr>
      </w:pPr>
    </w:p>
    <w:p>
      <w:pPr>
        <w:ind w:left="-260"/>
        <w:rPr>
          <w:rFonts w:ascii="Calibri" w:hAnsi="Calibri" w:eastAsia="宋体" w:cs="Times New Roman"/>
          <w:sz w:val="28"/>
          <w:u w:val="single"/>
        </w:rPr>
      </w:pPr>
    </w:p>
    <w:p>
      <w:pPr>
        <w:rPr>
          <w:rFonts w:ascii="Calibri" w:hAnsi="Calibri" w:eastAsia="宋体" w:cs="Times New Roman"/>
          <w:sz w:val="28"/>
          <w:u w:val="single"/>
        </w:rPr>
      </w:pPr>
      <w:r>
        <w:rPr>
          <w:rFonts w:hint="eastAsia" w:ascii="Calibri" w:hAnsi="Calibri" w:eastAsia="宋体" w:cs="Times New Roman"/>
          <w:sz w:val="28"/>
        </w:rPr>
        <w:t xml:space="preserve">    本合同甲方委托乙方就</w:t>
      </w:r>
      <w:r>
        <w:rPr>
          <w:rFonts w:hint="eastAsia" w:ascii="Calibri" w:hAnsi="Calibri" w:eastAsia="宋体" w:cs="Times New Roman"/>
          <w:sz w:val="28"/>
          <w:u w:val="single"/>
        </w:rPr>
        <w:t xml:space="preserve">                                     </w:t>
      </w:r>
    </w:p>
    <w:p>
      <w:pPr>
        <w:rPr>
          <w:rFonts w:ascii="Calibri" w:hAnsi="Calibri" w:eastAsia="黑体" w:cs="Times New Roman"/>
          <w:sz w:val="28"/>
        </w:rPr>
      </w:pPr>
      <w:r>
        <w:rPr>
          <w:rFonts w:hint="eastAsia" w:ascii="Calibri" w:hAnsi="Calibri" w:eastAsia="宋体" w:cs="Times New Roman"/>
          <w:sz w:val="28"/>
        </w:rPr>
        <w:t>项目进行的专项技术服务，并支付相应的技术服务报酬。双方经过平等协商，在真实、充分地表达各自意愿的基础上，根据《中华人民共和国合同法》的规定，达成如下协议，并由双方共同恪守。</w:t>
      </w:r>
    </w:p>
    <w:p>
      <w:pPr>
        <w:rPr>
          <w:rFonts w:ascii="Calibri" w:hAnsi="Calibri" w:eastAsia="宋体" w:cs="Times New Roman"/>
          <w:sz w:val="28"/>
        </w:rPr>
      </w:pPr>
      <w:r>
        <w:rPr>
          <w:rFonts w:hint="eastAsia" w:ascii="Calibri" w:hAnsi="Calibri" w:eastAsia="黑体" w:cs="Times New Roman"/>
          <w:sz w:val="28"/>
        </w:rPr>
        <w:t xml:space="preserve">    第一条：</w:t>
      </w:r>
      <w:r>
        <w:rPr>
          <w:rFonts w:hint="eastAsia" w:ascii="Calibri" w:hAnsi="Calibri" w:eastAsia="宋体" w:cs="Times New Roman"/>
          <w:sz w:val="28"/>
        </w:rPr>
        <w:t>甲方委托乙方进行技术服务的内容如下：</w:t>
      </w:r>
    </w:p>
    <w:p>
      <w:pPr>
        <w:rPr>
          <w:rFonts w:ascii="Calibri" w:hAnsi="Calibri" w:eastAsia="宋体" w:cs="Times New Roman"/>
          <w:sz w:val="28"/>
          <w:u w:val="single"/>
        </w:rPr>
      </w:pPr>
      <w:r>
        <w:rPr>
          <w:rFonts w:hint="eastAsia" w:ascii="Calibri" w:hAnsi="Calibri" w:eastAsia="宋体" w:cs="Times New Roman"/>
          <w:sz w:val="28"/>
        </w:rPr>
        <w:t xml:space="preserve">      1．技术服务的目标：</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2．技术服务的内容：</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3．技术服务的方式：</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28"/>
        </w:rPr>
        <w:t xml:space="preserve"> 第二条：</w:t>
      </w:r>
      <w:r>
        <w:rPr>
          <w:rFonts w:hint="eastAsia" w:ascii="Calibri" w:hAnsi="Calibri" w:eastAsia="宋体" w:cs="Times New Roman"/>
          <w:sz w:val="28"/>
        </w:rPr>
        <w:t>乙方应按下列要求完成技术服务工作：</w:t>
      </w:r>
    </w:p>
    <w:p>
      <w:pPr>
        <w:rPr>
          <w:rFonts w:ascii="Calibri" w:hAnsi="Calibri" w:eastAsia="宋体" w:cs="Times New Roman"/>
          <w:sz w:val="28"/>
          <w:u w:val="single"/>
        </w:rPr>
      </w:pPr>
      <w:r>
        <w:rPr>
          <w:rFonts w:hint="eastAsia" w:ascii="Calibri" w:hAnsi="Calibri" w:eastAsia="宋体" w:cs="Times New Roman"/>
          <w:sz w:val="28"/>
        </w:rPr>
        <w:t xml:space="preserve">      1．技术服务地点：</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2．技术服务期限：</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3．技术服务进度：</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4．技术服务质量要求：</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5．技术服务质量期限要求： </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28"/>
        </w:rPr>
        <w:t xml:space="preserve"> 第三条：</w:t>
      </w:r>
      <w:r>
        <w:rPr>
          <w:rFonts w:hint="eastAsia" w:ascii="Calibri" w:hAnsi="Calibri" w:eastAsia="宋体" w:cs="Times New Roman"/>
          <w:sz w:val="28"/>
        </w:rPr>
        <w:t>为保证乙方有效进行技术服务工作，甲方应当向乙方提供下列工作条件和协作事项：</w:t>
      </w:r>
    </w:p>
    <w:p>
      <w:pPr>
        <w:rPr>
          <w:rFonts w:ascii="Calibri" w:hAnsi="Calibri" w:eastAsia="宋体" w:cs="Times New Roman"/>
          <w:sz w:val="28"/>
        </w:rPr>
      </w:pPr>
      <w:r>
        <w:rPr>
          <w:rFonts w:hint="eastAsia" w:ascii="Calibri" w:hAnsi="Calibri" w:eastAsia="宋体" w:cs="Times New Roman"/>
          <w:sz w:val="28"/>
        </w:rPr>
        <w:t xml:space="preserve">      1．提供技术资料：</w:t>
      </w:r>
    </w:p>
    <w:p>
      <w:pPr>
        <w:rPr>
          <w:rFonts w:ascii="Calibri" w:hAnsi="Calibri" w:eastAsia="宋体" w:cs="Times New Roman"/>
          <w:sz w:val="28"/>
          <w:u w:val="single"/>
        </w:rPr>
      </w:pPr>
      <w:r>
        <w:rPr>
          <w:rFonts w:hint="eastAsia" w:ascii="Calibri" w:hAnsi="Calibri" w:eastAsia="宋体" w:cs="Times New Roman"/>
          <w:sz w:val="28"/>
        </w:rPr>
        <w:t xml:space="preserve">      （1）</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（2） </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2．提供工作条件：</w:t>
      </w:r>
    </w:p>
    <w:p>
      <w:pPr>
        <w:rPr>
          <w:rFonts w:ascii="Calibri" w:hAnsi="Calibri" w:eastAsia="宋体" w:cs="Times New Roman"/>
          <w:sz w:val="28"/>
          <w:u w:val="single"/>
        </w:rPr>
      </w:pPr>
      <w:r>
        <w:rPr>
          <w:rFonts w:hint="eastAsia" w:ascii="Calibri" w:hAnsi="Calibri" w:eastAsia="宋体" w:cs="Times New Roman"/>
          <w:sz w:val="28"/>
        </w:rPr>
        <w:t xml:space="preserve">      （1）</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（2） </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3．其他：</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4．甲方提供上述工作条件和协作事项的时间及方式：</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rPr>
      </w:pPr>
      <w:r>
        <w:rPr>
          <w:rFonts w:hint="eastAsia" w:ascii="Calibri" w:hAnsi="Calibri" w:eastAsia="黑体" w:cs="Times New Roman"/>
          <w:sz w:val="28"/>
        </w:rPr>
        <w:t xml:space="preserve">    第四条：</w:t>
      </w:r>
      <w:r>
        <w:rPr>
          <w:rFonts w:hint="eastAsia" w:ascii="Calibri" w:hAnsi="Calibri" w:eastAsia="宋体" w:cs="Times New Roman"/>
          <w:sz w:val="28"/>
        </w:rPr>
        <w:t>甲方向乙方支付技术服务报酬及支付方式为：</w:t>
      </w:r>
    </w:p>
    <w:p>
      <w:pPr>
        <w:rPr>
          <w:rFonts w:ascii="Calibri" w:hAnsi="Calibri" w:eastAsia="宋体" w:cs="Times New Roman"/>
          <w:sz w:val="28"/>
          <w:u w:val="single"/>
        </w:rPr>
      </w:pPr>
      <w:r>
        <w:rPr>
          <w:rFonts w:hint="eastAsia" w:ascii="Calibri" w:hAnsi="Calibri" w:eastAsia="宋体" w:cs="Times New Roman"/>
          <w:sz w:val="28"/>
        </w:rPr>
        <w:t xml:space="preserve">     1．技术服务费总额为：</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2．技术服务费由甲方</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（一次或分期）支付乙方。 </w:t>
      </w:r>
    </w:p>
    <w:p>
      <w:pPr>
        <w:rPr>
          <w:rFonts w:ascii="Calibri" w:hAnsi="Calibri" w:eastAsia="宋体" w:cs="Times New Roman"/>
          <w:sz w:val="28"/>
        </w:rPr>
      </w:pPr>
      <w:r>
        <w:rPr>
          <w:rFonts w:hint="eastAsia" w:ascii="Calibri" w:hAnsi="Calibri" w:eastAsia="宋体" w:cs="Times New Roman"/>
          <w:sz w:val="28"/>
        </w:rPr>
        <w:t xml:space="preserve">     具体支付方式和时间如下：</w:t>
      </w:r>
    </w:p>
    <w:p>
      <w:pPr>
        <w:rPr>
          <w:rFonts w:ascii="Calibri" w:hAnsi="Calibri" w:eastAsia="宋体" w:cs="Times New Roman"/>
          <w:sz w:val="28"/>
          <w:u w:val="single"/>
        </w:rPr>
      </w:pPr>
      <w:r>
        <w:rPr>
          <w:rFonts w:hint="eastAsia" w:ascii="Calibri" w:hAnsi="Calibri" w:eastAsia="宋体" w:cs="Times New Roman"/>
          <w:sz w:val="28"/>
        </w:rPr>
        <w:t xml:space="preserve">      （1）</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乙方开户银行名称、地址和帐号为：</w:t>
      </w:r>
    </w:p>
    <w:p>
      <w:pPr>
        <w:rPr>
          <w:rFonts w:ascii="Calibri" w:hAnsi="Calibri" w:eastAsia="宋体" w:cs="Times New Roman"/>
          <w:sz w:val="28"/>
          <w:u w:val="single"/>
        </w:rPr>
      </w:pPr>
      <w:r>
        <w:rPr>
          <w:rFonts w:hint="eastAsia" w:ascii="Calibri" w:hAnsi="Calibri" w:eastAsia="宋体" w:cs="Times New Roman"/>
          <w:sz w:val="28"/>
        </w:rPr>
        <w:t xml:space="preserve">         开户银行：</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地址：</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帐号：</w:t>
      </w:r>
      <w:r>
        <w:rPr>
          <w:rFonts w:hint="eastAsia" w:ascii="Calibri" w:hAnsi="Calibri" w:eastAsia="宋体" w:cs="Times New Roman"/>
          <w:sz w:val="28"/>
          <w:u w:val="single"/>
        </w:rPr>
        <w:t xml:space="preserve">                                           </w:t>
      </w:r>
    </w:p>
    <w:p>
      <w:pPr>
        <w:ind w:firstLine="560" w:firstLineChars="200"/>
        <w:rPr>
          <w:rFonts w:ascii="Calibri" w:hAnsi="Calibri" w:eastAsia="宋体" w:cs="Times New Roman"/>
          <w:sz w:val="28"/>
        </w:rPr>
      </w:pPr>
      <w:r>
        <w:rPr>
          <w:rFonts w:hint="eastAsia" w:ascii="Calibri" w:hAnsi="Calibri" w:eastAsia="宋体" w:cs="Times New Roman"/>
          <w:sz w:val="28"/>
        </w:rPr>
        <w:t>3.经费开支预算如下：</w:t>
      </w:r>
    </w:p>
    <w:tbl>
      <w:tblPr>
        <w:tblStyle w:val="6"/>
        <w:tblW w:w="8272" w:type="dxa"/>
        <w:tblInd w:w="250" w:type="dxa"/>
        <w:tblLayout w:type="fixed"/>
        <w:tblCellMar>
          <w:top w:w="0" w:type="dxa"/>
          <w:left w:w="108" w:type="dxa"/>
          <w:bottom w:w="0" w:type="dxa"/>
          <w:right w:w="108" w:type="dxa"/>
        </w:tblCellMar>
      </w:tblPr>
      <w:tblGrid>
        <w:gridCol w:w="3119"/>
        <w:gridCol w:w="1984"/>
        <w:gridCol w:w="3169"/>
      </w:tblGrid>
      <w:tr>
        <w:tblPrEx>
          <w:tblLayout w:type="fixed"/>
          <w:tblCellMar>
            <w:top w:w="0" w:type="dxa"/>
            <w:left w:w="108" w:type="dxa"/>
            <w:bottom w:w="0" w:type="dxa"/>
            <w:right w:w="108" w:type="dxa"/>
          </w:tblCellMar>
        </w:tblPrEx>
        <w:trPr>
          <w:trHeight w:val="570" w:hRule="atLeast"/>
        </w:trPr>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预算项目</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预算金额（万元）</w:t>
            </w:r>
          </w:p>
        </w:tc>
        <w:tc>
          <w:tcPr>
            <w:tcW w:w="31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一、直接费用</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设备费</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材料费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协作费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检查/测试/化验/分析费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租地费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燃料动力费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55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差旅费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630"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国际合作与交流费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58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会议费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通讯费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64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出版/文献/信息传播/知识产权事务费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930"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人员费（含劳务费/专家咨询费/科研特殊岗位劳动保护津贴）</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其他</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二、间接费用</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管理费</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5%</w:t>
            </w:r>
          </w:p>
        </w:tc>
      </w:tr>
      <w:tr>
        <w:tblPrEx>
          <w:tblLayout w:type="fixed"/>
          <w:tblCellMar>
            <w:top w:w="0" w:type="dxa"/>
            <w:left w:w="108" w:type="dxa"/>
            <w:bottom w:w="0" w:type="dxa"/>
            <w:right w:w="108" w:type="dxa"/>
          </w:tblCellMar>
        </w:tblPrEx>
        <w:trPr>
          <w:trHeight w:val="495" w:hRule="atLeast"/>
        </w:trPr>
        <w:tc>
          <w:tcPr>
            <w:tcW w:w="311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rPr>
              <w:t>绩效支出</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1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w:t>
            </w:r>
          </w:p>
        </w:tc>
      </w:tr>
    </w:tbl>
    <w:p>
      <w:pPr>
        <w:ind w:firstLine="560" w:firstLineChars="200"/>
        <w:rPr>
          <w:rFonts w:ascii="宋体" w:hAnsi="宋体" w:eastAsia="宋体" w:cs="Times New Roman"/>
          <w:sz w:val="28"/>
        </w:rPr>
      </w:pPr>
      <w:r>
        <w:rPr>
          <w:rFonts w:hint="eastAsia" w:ascii="宋体" w:hAnsi="宋体" w:eastAsia="宋体" w:cs="Times New Roman"/>
          <w:sz w:val="28"/>
        </w:rPr>
        <w:t>经费开支原则上按上述预算执行，但甲方允许乙方根据项目开展实际情况对项目预算额度做适当调整。</w:t>
      </w:r>
    </w:p>
    <w:p>
      <w:pPr>
        <w:ind w:firstLine="560" w:firstLineChars="200"/>
        <w:rPr>
          <w:rFonts w:ascii="Calibri" w:hAnsi="Calibri" w:eastAsia="宋体" w:cs="Times New Roman"/>
          <w:sz w:val="28"/>
        </w:rPr>
      </w:pPr>
      <w:r>
        <w:rPr>
          <w:rFonts w:hint="eastAsia" w:ascii="Calibri" w:hAnsi="Calibri" w:eastAsia="黑体" w:cs="Times New Roman"/>
          <w:sz w:val="28"/>
        </w:rPr>
        <w:t>第五条：</w:t>
      </w:r>
      <w:r>
        <w:rPr>
          <w:rFonts w:hint="eastAsia" w:ascii="Calibri" w:hAnsi="Calibri" w:eastAsia="宋体" w:cs="Times New Roman"/>
          <w:sz w:val="28"/>
        </w:rPr>
        <w:t>双方确定因履行本合同应遵守的保密义务如下：</w:t>
      </w:r>
    </w:p>
    <w:p>
      <w:pPr>
        <w:rPr>
          <w:rFonts w:ascii="Calibri" w:hAnsi="Calibri" w:eastAsia="宋体" w:cs="Times New Roman"/>
          <w:sz w:val="28"/>
        </w:rPr>
      </w:pPr>
      <w:r>
        <w:rPr>
          <w:rFonts w:hint="eastAsia" w:ascii="Calibri" w:hAnsi="Calibri" w:eastAsia="宋体" w:cs="Times New Roman"/>
          <w:sz w:val="28"/>
        </w:rPr>
        <w:t xml:space="preserve">     甲方：</w:t>
      </w:r>
    </w:p>
    <w:p>
      <w:pPr>
        <w:rPr>
          <w:rFonts w:ascii="Calibri" w:hAnsi="Calibri" w:eastAsia="宋体" w:cs="Times New Roman"/>
          <w:sz w:val="28"/>
          <w:u w:val="single"/>
        </w:rPr>
      </w:pPr>
      <w:r>
        <w:rPr>
          <w:rFonts w:hint="eastAsia" w:ascii="Calibri" w:hAnsi="Calibri" w:eastAsia="宋体" w:cs="Times New Roman"/>
          <w:sz w:val="28"/>
        </w:rPr>
        <w:t xml:space="preserve">      1.保密内容（包括技术信息和经营信息）: </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2．涉密人员范围: </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3．保密期限：</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4．泄密责任：</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rPr>
      </w:pPr>
      <w:r>
        <w:rPr>
          <w:rFonts w:hint="eastAsia" w:ascii="Calibri" w:hAnsi="Calibri" w:eastAsia="宋体" w:cs="Times New Roman"/>
          <w:sz w:val="28"/>
        </w:rPr>
        <w:t xml:space="preserve">     乙方：</w:t>
      </w:r>
    </w:p>
    <w:p>
      <w:pPr>
        <w:rPr>
          <w:rFonts w:ascii="Calibri" w:hAnsi="Calibri" w:eastAsia="宋体" w:cs="Times New Roman"/>
          <w:sz w:val="28"/>
          <w:u w:val="single"/>
        </w:rPr>
      </w:pPr>
      <w:r>
        <w:rPr>
          <w:rFonts w:hint="eastAsia" w:ascii="Calibri" w:hAnsi="Calibri" w:eastAsia="宋体" w:cs="Times New Roman"/>
          <w:sz w:val="28"/>
        </w:rPr>
        <w:t xml:space="preserve">      1.保密内容（包括技术信息和经营信息）: </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2．涉密人员范围: </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3．保密期限：</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4．泄密责任：</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28"/>
        </w:rPr>
        <w:t>第六条：</w:t>
      </w:r>
      <w:r>
        <w:rPr>
          <w:rFonts w:hint="eastAsia" w:ascii="Calibri" w:hAnsi="Calibri" w:eastAsia="宋体" w:cs="Times New Roman"/>
          <w:sz w:val="28"/>
        </w:rPr>
        <w:t>本合同的变更必须由双方协商一致，并以书面形式确定。但有下列情形之一的，一方可以向另一方提出变更合同权利与义务的请求，另一方应当在</w:t>
      </w:r>
      <w:r>
        <w:rPr>
          <w:rFonts w:hint="eastAsia" w:ascii="Calibri" w:hAnsi="Calibri" w:eastAsia="宋体" w:cs="Times New Roman"/>
          <w:sz w:val="28"/>
          <w:u w:val="single"/>
        </w:rPr>
        <w:t xml:space="preserve">      </w:t>
      </w:r>
      <w:r>
        <w:rPr>
          <w:rFonts w:hint="eastAsia" w:ascii="Calibri" w:hAnsi="Calibri" w:eastAsia="宋体" w:cs="Times New Roman"/>
          <w:sz w:val="28"/>
        </w:rPr>
        <w:t>日内予以答复；逾期未予答复的，视为同意：</w:t>
      </w:r>
    </w:p>
    <w:p>
      <w:pPr>
        <w:rPr>
          <w:rFonts w:ascii="Calibri" w:hAnsi="Calibri" w:eastAsia="宋体" w:cs="Times New Roman"/>
          <w:sz w:val="28"/>
        </w:rPr>
      </w:pPr>
      <w:r>
        <w:rPr>
          <w:rFonts w:hint="eastAsia" w:ascii="Calibri" w:hAnsi="Calibri" w:eastAsia="宋体" w:cs="Times New Roman"/>
          <w:sz w:val="28"/>
        </w:rPr>
        <w:t xml:space="preserve">     1．</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ascii="Calibri" w:hAnsi="Calibri" w:eastAsia="宋体" w:cs="Times New Roman"/>
          <w:sz w:val="28"/>
        </w:rPr>
        <w:t>4</w:t>
      </w:r>
      <w:r>
        <w:rPr>
          <w:rFonts w:hint="eastAsia" w:ascii="Calibri" w:hAnsi="Calibri" w:eastAsia="宋体" w:cs="Times New Roman"/>
          <w:sz w:val="28"/>
        </w:rPr>
        <w:t>．</w:t>
      </w:r>
      <w:r>
        <w:rPr>
          <w:rFonts w:hint="eastAsia" w:ascii="Calibri" w:hAnsi="Calibri" w:eastAsia="宋体" w:cs="Times New Roman"/>
          <w:sz w:val="28"/>
          <w:u w:val="single"/>
        </w:rPr>
        <w:t xml:space="preserve">                                               </w:t>
      </w:r>
    </w:p>
    <w:p>
      <w:pPr>
        <w:ind w:firstLine="560" w:firstLineChars="200"/>
        <w:rPr>
          <w:rFonts w:ascii="Calibri" w:hAnsi="Calibri" w:eastAsia="宋体" w:cs="Times New Roman"/>
          <w:sz w:val="28"/>
        </w:rPr>
      </w:pPr>
      <w:r>
        <w:rPr>
          <w:rFonts w:hint="eastAsia" w:ascii="Calibri" w:hAnsi="Calibri" w:eastAsia="黑体" w:cs="Times New Roman"/>
          <w:sz w:val="28"/>
        </w:rPr>
        <w:t>第七条：</w:t>
      </w:r>
      <w:r>
        <w:rPr>
          <w:rFonts w:hint="eastAsia" w:ascii="Calibri" w:hAnsi="Calibri" w:eastAsia="宋体" w:cs="Times New Roman"/>
          <w:sz w:val="28"/>
        </w:rPr>
        <w:t>双方确定以下列标准和方式对乙方的技术服务工作成果进行验收：</w:t>
      </w:r>
    </w:p>
    <w:p>
      <w:pPr>
        <w:rPr>
          <w:rFonts w:ascii="Calibri" w:hAnsi="Calibri" w:eastAsia="宋体" w:cs="Times New Roman"/>
          <w:sz w:val="28"/>
          <w:u w:val="single"/>
        </w:rPr>
      </w:pPr>
      <w:r>
        <w:rPr>
          <w:rFonts w:hint="eastAsia" w:ascii="Calibri" w:hAnsi="Calibri" w:eastAsia="宋体" w:cs="Times New Roman"/>
          <w:sz w:val="28"/>
        </w:rPr>
        <w:t xml:space="preserve">      1．乙方完成技术服务工作的形式：</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2．技术服务工作成果的验收标准：</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3．技术服务工作成果的验收方法：</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4．验收的时间和地点：</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rPr>
      </w:pPr>
      <w:r>
        <w:rPr>
          <w:rFonts w:hint="eastAsia" w:ascii="Calibri" w:hAnsi="Calibri" w:eastAsia="黑体" w:cs="Times New Roman"/>
          <w:sz w:val="28"/>
        </w:rPr>
        <w:t xml:space="preserve">   第八条：</w:t>
      </w:r>
      <w:r>
        <w:rPr>
          <w:rFonts w:hint="eastAsia" w:ascii="Calibri" w:hAnsi="Calibri" w:eastAsia="宋体" w:cs="Times New Roman"/>
          <w:sz w:val="28"/>
        </w:rPr>
        <w:t>双方确定：</w:t>
      </w:r>
    </w:p>
    <w:p>
      <w:pPr>
        <w:rPr>
          <w:rFonts w:ascii="Calibri" w:hAnsi="Calibri" w:eastAsia="宋体" w:cs="Times New Roman"/>
          <w:sz w:val="28"/>
        </w:rPr>
      </w:pPr>
      <w:r>
        <w:rPr>
          <w:rFonts w:hint="eastAsia" w:ascii="Calibri" w:hAnsi="Calibri" w:eastAsia="宋体" w:cs="Times New Roman"/>
          <w:sz w:val="28"/>
        </w:rPr>
        <w:t xml:space="preserve">      1．在本合同有效期内，甲方利用乙方提交的技术服务工作成果所完成的新的技术成果，归</w:t>
      </w:r>
      <w:r>
        <w:rPr>
          <w:rFonts w:hint="eastAsia" w:ascii="Calibri" w:hAnsi="Calibri" w:eastAsia="宋体" w:cs="Times New Roman"/>
          <w:sz w:val="28"/>
          <w:u w:val="single"/>
        </w:rPr>
        <w:t xml:space="preserve">        </w:t>
      </w:r>
      <w:r>
        <w:rPr>
          <w:rFonts w:hint="eastAsia" w:ascii="Calibri" w:hAnsi="Calibri" w:eastAsia="宋体" w:cs="Times New Roman"/>
          <w:sz w:val="28"/>
        </w:rPr>
        <w:t>（甲、双）方所有。</w:t>
      </w:r>
    </w:p>
    <w:p>
      <w:pPr>
        <w:rPr>
          <w:rFonts w:ascii="Calibri" w:hAnsi="Calibri" w:eastAsia="宋体" w:cs="Times New Roman"/>
          <w:sz w:val="28"/>
        </w:rPr>
      </w:pPr>
      <w:r>
        <w:rPr>
          <w:rFonts w:hint="eastAsia" w:ascii="Calibri" w:hAnsi="Calibri" w:eastAsia="宋体" w:cs="Times New Roman"/>
          <w:sz w:val="28"/>
        </w:rPr>
        <w:t xml:space="preserve">      2．在本合同有效期内，乙方利用甲方提供的技术资料和工作条件所完成的新的技术成果，归</w:t>
      </w:r>
      <w:r>
        <w:rPr>
          <w:rFonts w:hint="eastAsia" w:ascii="Calibri" w:hAnsi="Calibri" w:eastAsia="宋体" w:cs="Times New Roman"/>
          <w:sz w:val="28"/>
          <w:u w:val="single"/>
        </w:rPr>
        <w:t xml:space="preserve">        </w:t>
      </w:r>
      <w:r>
        <w:rPr>
          <w:rFonts w:hint="eastAsia" w:ascii="Calibri" w:hAnsi="Calibri" w:eastAsia="宋体" w:cs="Times New Roman"/>
          <w:sz w:val="28"/>
        </w:rPr>
        <w:t>（乙、双）方所有。</w:t>
      </w:r>
    </w:p>
    <w:p>
      <w:pPr>
        <w:rPr>
          <w:rFonts w:ascii="Calibri" w:hAnsi="Calibri" w:eastAsia="宋体" w:cs="Times New Roman"/>
          <w:sz w:val="28"/>
        </w:rPr>
      </w:pPr>
      <w:r>
        <w:rPr>
          <w:rFonts w:hint="eastAsia" w:ascii="Calibri" w:hAnsi="Calibri" w:eastAsia="黑体" w:cs="Times New Roman"/>
          <w:sz w:val="28"/>
        </w:rPr>
        <w:t xml:space="preserve">    第九条：</w:t>
      </w:r>
      <w:r>
        <w:rPr>
          <w:rFonts w:hint="eastAsia" w:ascii="Calibri" w:hAnsi="Calibri" w:eastAsia="宋体" w:cs="Times New Roman"/>
          <w:sz w:val="28"/>
        </w:rPr>
        <w:t>双方确定，按以下约定承担各自的违约责任：</w:t>
      </w:r>
    </w:p>
    <w:p>
      <w:pPr>
        <w:rPr>
          <w:rFonts w:ascii="Calibri" w:hAnsi="Calibri" w:eastAsia="宋体" w:cs="Times New Roman"/>
          <w:sz w:val="28"/>
          <w:u w:val="single"/>
        </w:rPr>
      </w:pPr>
      <w:r>
        <w:rPr>
          <w:rFonts w:hint="eastAsia" w:ascii="Calibri" w:hAnsi="Calibri" w:eastAsia="宋体" w:cs="Times New Roman"/>
          <w:sz w:val="28"/>
        </w:rPr>
        <w:t xml:space="preserve">      1．</w:t>
      </w:r>
      <w:r>
        <w:rPr>
          <w:rFonts w:hint="eastAsia" w:ascii="Calibri" w:hAnsi="Calibri" w:eastAsia="宋体" w:cs="Times New Roman"/>
          <w:sz w:val="28"/>
          <w:u w:val="single"/>
        </w:rPr>
        <w:t xml:space="preserve">      </w:t>
      </w:r>
      <w:r>
        <w:rPr>
          <w:rFonts w:hint="eastAsia" w:ascii="Calibri" w:hAnsi="Calibri" w:eastAsia="宋体" w:cs="Times New Roman"/>
          <w:sz w:val="28"/>
        </w:rPr>
        <w:t>方违反本合同第</w:t>
      </w:r>
      <w:r>
        <w:rPr>
          <w:rFonts w:hint="eastAsia" w:ascii="Calibri" w:hAnsi="Calibri" w:eastAsia="宋体" w:cs="Times New Roman"/>
          <w:sz w:val="28"/>
          <w:u w:val="single"/>
        </w:rPr>
        <w:t xml:space="preserve">    </w:t>
      </w:r>
      <w:r>
        <w:rPr>
          <w:rFonts w:hint="eastAsia" w:ascii="Calibri" w:hAnsi="Calibri" w:eastAsia="宋体" w:cs="Times New Roman"/>
          <w:sz w:val="28"/>
        </w:rPr>
        <w:t>条约定，应当</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（支付违约金或损失赔偿额的计算方法）。</w:t>
      </w:r>
    </w:p>
    <w:p>
      <w:pPr>
        <w:rPr>
          <w:rFonts w:ascii="Calibri" w:hAnsi="Calibri" w:eastAsia="宋体" w:cs="Times New Roman"/>
          <w:sz w:val="28"/>
          <w:u w:val="single"/>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r>
        <w:rPr>
          <w:rFonts w:hint="eastAsia" w:ascii="Calibri" w:hAnsi="Calibri" w:eastAsia="宋体" w:cs="Times New Roman"/>
          <w:sz w:val="28"/>
        </w:rPr>
        <w:t>方违反本合同第</w:t>
      </w:r>
      <w:r>
        <w:rPr>
          <w:rFonts w:hint="eastAsia" w:ascii="Calibri" w:hAnsi="Calibri" w:eastAsia="宋体" w:cs="Times New Roman"/>
          <w:sz w:val="28"/>
          <w:u w:val="single"/>
        </w:rPr>
        <w:t xml:space="preserve">    </w:t>
      </w:r>
      <w:r>
        <w:rPr>
          <w:rFonts w:hint="eastAsia" w:ascii="Calibri" w:hAnsi="Calibri" w:eastAsia="宋体" w:cs="Times New Roman"/>
          <w:sz w:val="28"/>
        </w:rPr>
        <w:t>条约定，应当</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（支付违约金或损失赔偿额的计算方法）。</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r>
        <w:rPr>
          <w:rFonts w:hint="eastAsia" w:ascii="Calibri" w:hAnsi="Calibri" w:eastAsia="宋体" w:cs="Times New Roman"/>
          <w:sz w:val="28"/>
        </w:rPr>
        <w:t>方违反本合同第</w:t>
      </w:r>
      <w:r>
        <w:rPr>
          <w:rFonts w:hint="eastAsia" w:ascii="Calibri" w:hAnsi="Calibri" w:eastAsia="宋体" w:cs="Times New Roman"/>
          <w:sz w:val="28"/>
          <w:u w:val="single"/>
        </w:rPr>
        <w:t xml:space="preserve">    </w:t>
      </w:r>
      <w:r>
        <w:rPr>
          <w:rFonts w:hint="eastAsia" w:ascii="Calibri" w:hAnsi="Calibri" w:eastAsia="宋体" w:cs="Times New Roman"/>
          <w:sz w:val="28"/>
        </w:rPr>
        <w:t>条约定，应当</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（支付违约金或损失赔偿额的计算方法）。</w:t>
      </w:r>
    </w:p>
    <w:p>
      <w:pPr>
        <w:rPr>
          <w:rFonts w:ascii="Calibri" w:hAnsi="Calibri" w:eastAsia="宋体" w:cs="Times New Roman"/>
          <w:sz w:val="28"/>
          <w:u w:val="single"/>
        </w:rPr>
      </w:pPr>
      <w:r>
        <w:rPr>
          <w:rFonts w:hint="eastAsia" w:ascii="Calibri" w:hAnsi="Calibri" w:eastAsia="宋体" w:cs="Times New Roman"/>
          <w:sz w:val="28"/>
        </w:rPr>
        <w:t xml:space="preserve">     4</w:t>
      </w:r>
      <w:r>
        <w:rPr>
          <w:rFonts w:hint="eastAsia" w:ascii="Calibri" w:hAnsi="Calibri" w:eastAsia="宋体" w:cs="Times New Roman"/>
          <w:sz w:val="28"/>
          <w:u w:val="single"/>
        </w:rPr>
        <w:t xml:space="preserve">      </w:t>
      </w:r>
      <w:r>
        <w:rPr>
          <w:rFonts w:hint="eastAsia" w:ascii="Calibri" w:hAnsi="Calibri" w:eastAsia="宋体" w:cs="Times New Roman"/>
          <w:sz w:val="28"/>
        </w:rPr>
        <w:t>方违反本合同第</w:t>
      </w:r>
      <w:r>
        <w:rPr>
          <w:rFonts w:hint="eastAsia" w:ascii="Calibri" w:hAnsi="Calibri" w:eastAsia="宋体" w:cs="Times New Roman"/>
          <w:sz w:val="28"/>
          <w:u w:val="single"/>
        </w:rPr>
        <w:t xml:space="preserve">    </w:t>
      </w:r>
      <w:r>
        <w:rPr>
          <w:rFonts w:hint="eastAsia" w:ascii="Calibri" w:hAnsi="Calibri" w:eastAsia="宋体" w:cs="Times New Roman"/>
          <w:sz w:val="28"/>
        </w:rPr>
        <w:t>条约定，应当</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（支付违约金或损失赔偿额的计算方法）。</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黑体" w:cs="Times New Roman"/>
          <w:sz w:val="28"/>
        </w:rPr>
        <w:t>第十条：</w:t>
      </w:r>
      <w:r>
        <w:rPr>
          <w:rFonts w:hint="eastAsia" w:ascii="Calibri" w:hAnsi="Calibri" w:eastAsia="宋体" w:cs="Times New Roman"/>
          <w:sz w:val="28"/>
        </w:rPr>
        <w:t>双方确定，在本合同有效期内，甲方指定</w:t>
      </w:r>
      <w:r>
        <w:rPr>
          <w:rFonts w:hint="eastAsia" w:ascii="Calibri" w:hAnsi="Calibri" w:eastAsia="宋体" w:cs="Times New Roman"/>
          <w:sz w:val="28"/>
          <w:u w:val="single"/>
        </w:rPr>
        <w:t>　　　　　　</w:t>
      </w:r>
    </w:p>
    <w:p>
      <w:pPr>
        <w:rPr>
          <w:rFonts w:ascii="Calibri" w:hAnsi="Calibri" w:eastAsia="宋体" w:cs="Times New Roman"/>
          <w:sz w:val="28"/>
        </w:rPr>
      </w:pPr>
      <w:r>
        <w:rPr>
          <w:rFonts w:hint="eastAsia" w:ascii="Calibri" w:hAnsi="Calibri" w:eastAsia="宋体" w:cs="Times New Roman"/>
          <w:sz w:val="28"/>
        </w:rPr>
        <w:t>为甲方项目联系人，乙方指定</w:t>
      </w:r>
      <w:r>
        <w:rPr>
          <w:rFonts w:hint="eastAsia" w:ascii="Calibri" w:hAnsi="Calibri" w:eastAsia="宋体" w:cs="Times New Roman"/>
          <w:sz w:val="28"/>
          <w:u w:val="single"/>
        </w:rPr>
        <w:t>　　　　　　　</w:t>
      </w:r>
      <w:r>
        <w:rPr>
          <w:rFonts w:hint="eastAsia" w:ascii="Calibri" w:hAnsi="Calibri" w:eastAsia="宋体" w:cs="Times New Roman"/>
          <w:sz w:val="28"/>
        </w:rPr>
        <w:t>为乙方项目联系人。项目联系人承担以下责任：</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ascii="Calibri" w:hAnsi="Calibri" w:eastAsia="宋体" w:cs="Times New Roman"/>
          <w:sz w:val="28"/>
        </w:rPr>
        <w:t xml:space="preserve">  </w:t>
      </w:r>
      <w:r>
        <w:rPr>
          <w:rFonts w:hint="eastAsia" w:ascii="Calibri" w:hAnsi="Calibri" w:eastAsia="宋体" w:cs="Times New Roman"/>
          <w:sz w:val="28"/>
        </w:rPr>
        <w:t>1．</w:t>
      </w:r>
      <w:r>
        <w:rPr>
          <w:rFonts w:hint="eastAsia" w:ascii="Calibri" w:hAnsi="Calibri" w:eastAsia="宋体" w:cs="Times New Roman"/>
          <w:sz w:val="28"/>
          <w:u w:val="single"/>
        </w:rPr>
        <w:t>　　　　　　　　　 　　　　　　　　　　　　　　　</w:t>
      </w:r>
    </w:p>
    <w:p>
      <w:pPr>
        <w:rPr>
          <w:rFonts w:ascii="Calibri" w:hAnsi="Calibri" w:eastAsia="宋体" w:cs="Times New Roman"/>
          <w:sz w:val="28"/>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黑体" w:cs="Times New Roman"/>
          <w:sz w:val="28"/>
        </w:rPr>
        <w:t>　　</w:t>
      </w:r>
      <w:r>
        <w:rPr>
          <w:rFonts w:hint="eastAsia" w:ascii="Calibri" w:hAnsi="Calibri" w:eastAsia="宋体" w:cs="Times New Roman"/>
          <w:sz w:val="28"/>
        </w:rPr>
        <w:t>一方变更项目联系人的，应当及时以书面形式通知另一方，未及时通知并影响本合同履行或造成损失的，应承担相应的责任。</w:t>
      </w:r>
    </w:p>
    <w:p>
      <w:pPr>
        <w:ind w:firstLine="560" w:firstLineChars="200"/>
        <w:rPr>
          <w:rFonts w:ascii="Calibri" w:hAnsi="Calibri" w:eastAsia="宋体" w:cs="Times New Roman"/>
          <w:sz w:val="28"/>
        </w:rPr>
      </w:pPr>
      <w:r>
        <w:rPr>
          <w:rFonts w:hint="eastAsia" w:ascii="Calibri" w:hAnsi="Calibri" w:eastAsia="黑体" w:cs="Times New Roman"/>
          <w:sz w:val="28"/>
        </w:rPr>
        <w:t>第十一条：</w:t>
      </w:r>
      <w:r>
        <w:rPr>
          <w:rFonts w:hint="eastAsia" w:ascii="Calibri" w:hAnsi="Calibri" w:eastAsia="宋体" w:cs="Times New Roman"/>
          <w:sz w:val="28"/>
        </w:rPr>
        <w:t>双方确定，出现下列情形，致使本合同的履行成为不必要或不可能的，可以解除本合同：</w:t>
      </w:r>
    </w:p>
    <w:p>
      <w:pPr>
        <w:rPr>
          <w:rFonts w:ascii="Calibri" w:hAnsi="Calibri" w:eastAsia="宋体" w:cs="Times New Roman"/>
          <w:sz w:val="28"/>
        </w:rPr>
      </w:pPr>
      <w:r>
        <w:rPr>
          <w:rFonts w:hint="eastAsia" w:ascii="Calibri" w:hAnsi="Calibri" w:eastAsia="宋体" w:cs="Times New Roman"/>
          <w:sz w:val="28"/>
        </w:rPr>
        <w:t xml:space="preserve">    </w:t>
      </w:r>
      <w:r>
        <w:rPr>
          <w:rFonts w:ascii="Calibri" w:hAnsi="Calibri" w:eastAsia="宋体" w:cs="Times New Roman"/>
          <w:sz w:val="28"/>
        </w:rPr>
        <w:t xml:space="preserve">  </w:t>
      </w:r>
      <w:r>
        <w:rPr>
          <w:rFonts w:hint="eastAsia" w:ascii="Calibri" w:hAnsi="Calibri" w:eastAsia="宋体" w:cs="Times New Roman"/>
          <w:sz w:val="28"/>
        </w:rPr>
        <w:t>1．发生不可抗力；</w:t>
      </w:r>
    </w:p>
    <w:p>
      <w:pPr>
        <w:rPr>
          <w:rFonts w:ascii="Calibri" w:hAnsi="Calibri" w:eastAsia="宋体" w:cs="Times New Roman"/>
          <w:sz w:val="28"/>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32"/>
        </w:rPr>
        <w:t>第十二条：</w:t>
      </w:r>
      <w:r>
        <w:rPr>
          <w:rFonts w:hint="eastAsia" w:ascii="Calibri" w:hAnsi="Calibri" w:eastAsia="宋体" w:cs="Times New Roman"/>
          <w:sz w:val="28"/>
        </w:rPr>
        <w:t>双方因履行本合同而发生的争议，应协商、调解解决。协商、调解不成的，确定按以下第</w:t>
      </w:r>
      <w:r>
        <w:rPr>
          <w:rFonts w:hint="eastAsia" w:ascii="Calibri" w:hAnsi="Calibri" w:eastAsia="宋体" w:cs="Times New Roman"/>
          <w:sz w:val="28"/>
          <w:u w:val="single"/>
        </w:rPr>
        <w:t xml:space="preserve">      </w:t>
      </w:r>
      <w:r>
        <w:rPr>
          <w:rFonts w:hint="eastAsia" w:ascii="Calibri" w:hAnsi="Calibri" w:eastAsia="宋体" w:cs="Times New Roman"/>
          <w:sz w:val="28"/>
        </w:rPr>
        <w:t>种方式处理：</w:t>
      </w:r>
    </w:p>
    <w:p>
      <w:pPr>
        <w:rPr>
          <w:rFonts w:ascii="Calibri" w:hAnsi="Calibri" w:eastAsia="宋体" w:cs="Times New Roman"/>
          <w:sz w:val="28"/>
        </w:rPr>
      </w:pPr>
      <w:r>
        <w:rPr>
          <w:rFonts w:hint="eastAsia" w:ascii="Calibri" w:hAnsi="Calibri" w:eastAsia="宋体" w:cs="Times New Roman"/>
          <w:sz w:val="28"/>
        </w:rPr>
        <w:t xml:space="preserve">     1．提交</w:t>
      </w:r>
      <w:r>
        <w:rPr>
          <w:rFonts w:hint="eastAsia" w:ascii="Calibri" w:hAnsi="Calibri" w:eastAsia="宋体" w:cs="Times New Roman"/>
          <w:sz w:val="28"/>
          <w:u w:val="single"/>
        </w:rPr>
        <w:t xml:space="preserve">　　　                          </w:t>
      </w:r>
      <w:r>
        <w:rPr>
          <w:rFonts w:hint="eastAsia" w:ascii="Calibri" w:hAnsi="Calibri" w:eastAsia="宋体" w:cs="Times New Roman"/>
          <w:sz w:val="28"/>
        </w:rPr>
        <w:t>仲裁委员会仲裁；</w:t>
      </w:r>
    </w:p>
    <w:p>
      <w:pPr>
        <w:rPr>
          <w:rFonts w:ascii="Calibri" w:hAnsi="Calibri" w:eastAsia="宋体" w:cs="Times New Roman"/>
          <w:sz w:val="28"/>
        </w:rPr>
      </w:pPr>
      <w:r>
        <w:rPr>
          <w:rFonts w:hint="eastAsia" w:ascii="Calibri" w:hAnsi="Calibri" w:eastAsia="宋体" w:cs="Times New Roman"/>
          <w:sz w:val="28"/>
        </w:rPr>
        <w:t xml:space="preserve">     2．依法向人民法院起诉。</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32"/>
        </w:rPr>
        <w:t>第十三条：</w:t>
      </w:r>
      <w:r>
        <w:rPr>
          <w:rFonts w:hint="eastAsia" w:ascii="Calibri" w:hAnsi="Calibri" w:eastAsia="宋体" w:cs="Times New Roman"/>
          <w:sz w:val="28"/>
        </w:rPr>
        <w:t>双方确定：本合同及相关附件中所涉及的有关名词和技术术语，其定义和解释如下：</w:t>
      </w:r>
    </w:p>
    <w:p>
      <w:pPr>
        <w:rPr>
          <w:rFonts w:ascii="Calibri" w:hAnsi="Calibri" w:eastAsia="宋体" w:cs="Times New Roman"/>
          <w:sz w:val="28"/>
          <w:u w:val="single"/>
        </w:rPr>
      </w:pPr>
      <w:r>
        <w:rPr>
          <w:rFonts w:hint="eastAsia" w:ascii="Calibri" w:hAnsi="Calibri" w:eastAsia="宋体" w:cs="Times New Roman"/>
          <w:sz w:val="28"/>
        </w:rPr>
        <w:t xml:space="preserve">      1．</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4．</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5．</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32"/>
        </w:rPr>
        <w:t>第十四条：</w:t>
      </w:r>
      <w:r>
        <w:rPr>
          <w:rFonts w:hint="eastAsia" w:ascii="Calibri" w:hAnsi="Calibri" w:eastAsia="宋体" w:cs="Times New Roman"/>
          <w:sz w:val="28"/>
        </w:rPr>
        <w:t>与履行本合同有关的下列技术文件，经双方确认后，</w:t>
      </w:r>
      <w:r>
        <w:rPr>
          <w:rFonts w:hint="eastAsia" w:ascii="Calibri" w:hAnsi="Calibri" w:eastAsia="宋体" w:cs="Times New Roman"/>
          <w:sz w:val="28"/>
          <w:u w:val="single"/>
        </w:rPr>
        <w:t xml:space="preserve">                     </w:t>
      </w:r>
      <w:r>
        <w:rPr>
          <w:rFonts w:hint="eastAsia" w:ascii="Calibri" w:hAnsi="Calibri" w:eastAsia="宋体" w:cs="Times New Roman"/>
          <w:sz w:val="28"/>
        </w:rPr>
        <w:t>为本合同的组成部分：</w:t>
      </w:r>
    </w:p>
    <w:p>
      <w:pPr>
        <w:rPr>
          <w:rFonts w:ascii="Calibri" w:hAnsi="Calibri" w:eastAsia="宋体" w:cs="Times New Roman"/>
          <w:sz w:val="28"/>
        </w:rPr>
      </w:pPr>
      <w:r>
        <w:rPr>
          <w:rFonts w:hint="eastAsia" w:ascii="Calibri" w:hAnsi="Calibri" w:eastAsia="宋体" w:cs="Times New Roman"/>
          <w:sz w:val="28"/>
        </w:rPr>
        <w:t xml:space="preserve">      1．技术背景资料：</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rPr>
      </w:pPr>
      <w:r>
        <w:rPr>
          <w:rFonts w:hint="eastAsia" w:ascii="Calibri" w:hAnsi="Calibri" w:eastAsia="宋体" w:cs="Times New Roman"/>
          <w:sz w:val="28"/>
        </w:rPr>
        <w:t xml:space="preserve">      2．可行性论证报告：</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w:t>
      </w:r>
    </w:p>
    <w:p>
      <w:pPr>
        <w:rPr>
          <w:rFonts w:ascii="Calibri" w:hAnsi="Calibri" w:eastAsia="宋体" w:cs="Times New Roman"/>
          <w:sz w:val="28"/>
        </w:rPr>
      </w:pPr>
      <w:r>
        <w:rPr>
          <w:rFonts w:hint="eastAsia" w:ascii="Calibri" w:hAnsi="Calibri" w:eastAsia="宋体" w:cs="Times New Roman"/>
          <w:sz w:val="28"/>
        </w:rPr>
        <w:t xml:space="preserve">      3．技术评价报告：</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w:t>
      </w:r>
    </w:p>
    <w:p>
      <w:pPr>
        <w:rPr>
          <w:rFonts w:ascii="Calibri" w:hAnsi="Calibri" w:eastAsia="宋体" w:cs="Times New Roman"/>
          <w:sz w:val="28"/>
        </w:rPr>
      </w:pPr>
      <w:r>
        <w:rPr>
          <w:rFonts w:hint="eastAsia" w:ascii="Calibri" w:hAnsi="Calibri" w:eastAsia="宋体" w:cs="Times New Roman"/>
          <w:sz w:val="28"/>
        </w:rPr>
        <w:t xml:space="preserve">      4．技术标准和规范：</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rPr>
      </w:pPr>
      <w:r>
        <w:rPr>
          <w:rFonts w:hint="eastAsia" w:ascii="Calibri" w:hAnsi="Calibri" w:eastAsia="宋体" w:cs="Times New Roman"/>
          <w:sz w:val="28"/>
        </w:rPr>
        <w:t xml:space="preserve">      5．原始设计和工艺文件：</w:t>
      </w:r>
      <w:r>
        <w:rPr>
          <w:rFonts w:hint="eastAsia" w:ascii="Calibri" w:hAnsi="Calibri" w:eastAsia="宋体" w:cs="Times New Roman"/>
          <w:sz w:val="28"/>
          <w:u w:val="single"/>
        </w:rPr>
        <w:t xml:space="preserve">                           </w:t>
      </w:r>
      <w:r>
        <w:rPr>
          <w:rFonts w:hint="eastAsia" w:ascii="Calibri" w:hAnsi="Calibri" w:eastAsia="宋体" w:cs="Times New Roman"/>
          <w:sz w:val="28"/>
        </w:rPr>
        <w:t xml:space="preserve">；   </w:t>
      </w:r>
    </w:p>
    <w:p>
      <w:pPr>
        <w:rPr>
          <w:rFonts w:ascii="Calibri" w:hAnsi="Calibri" w:eastAsia="宋体" w:cs="Times New Roman"/>
          <w:sz w:val="28"/>
        </w:rPr>
      </w:pPr>
      <w:r>
        <w:rPr>
          <w:rFonts w:hint="eastAsia" w:ascii="Calibri" w:hAnsi="Calibri" w:eastAsia="宋体" w:cs="Times New Roman"/>
          <w:sz w:val="28"/>
        </w:rPr>
        <w:t xml:space="preserve">      6．其他：</w:t>
      </w: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rPr>
          <w:rFonts w:ascii="Calibri" w:hAnsi="Calibri" w:eastAsia="宋体" w:cs="Times New Roman"/>
          <w:sz w:val="28"/>
          <w:u w:val="single"/>
        </w:rPr>
      </w:pPr>
      <w:r>
        <w:rPr>
          <w:rFonts w:hint="eastAsia" w:ascii="Calibri" w:hAnsi="Calibri" w:eastAsia="宋体" w:cs="Times New Roman"/>
          <w:sz w:val="28"/>
        </w:rPr>
        <w:t xml:space="preserve">      </w:t>
      </w:r>
      <w:r>
        <w:rPr>
          <w:rFonts w:hint="eastAsia" w:ascii="Calibri" w:hAnsi="Calibri" w:eastAsia="黑体" w:cs="Times New Roman"/>
          <w:sz w:val="32"/>
        </w:rPr>
        <w:t>第十五条：</w:t>
      </w:r>
      <w:r>
        <w:rPr>
          <w:rFonts w:hint="eastAsia" w:ascii="Calibri" w:hAnsi="Calibri" w:eastAsia="宋体" w:cs="Times New Roman"/>
          <w:sz w:val="28"/>
        </w:rPr>
        <w:t>双方约定本合同其他相关事项为：</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u w:val="single"/>
        </w:rPr>
        <w:t xml:space="preserve">                                                     </w:t>
      </w:r>
      <w:r>
        <w:rPr>
          <w:rFonts w:hint="eastAsia" w:ascii="Calibri" w:hAnsi="Calibri" w:eastAsia="宋体" w:cs="Times New Roman"/>
          <w:sz w:val="28"/>
        </w:rPr>
        <w:t>。</w:t>
      </w:r>
    </w:p>
    <w:p>
      <w:pPr>
        <w:ind w:firstLine="640" w:firstLineChars="200"/>
        <w:rPr>
          <w:rFonts w:ascii="Calibri" w:hAnsi="Calibri" w:eastAsia="宋体" w:cs="Times New Roman"/>
          <w:sz w:val="28"/>
        </w:rPr>
      </w:pPr>
      <w:r>
        <w:rPr>
          <w:rFonts w:hint="eastAsia" w:ascii="Calibri" w:hAnsi="Calibri" w:eastAsia="黑体" w:cs="Times New Roman"/>
          <w:sz w:val="32"/>
        </w:rPr>
        <w:t>第十六条：</w:t>
      </w:r>
      <w:r>
        <w:rPr>
          <w:rFonts w:hint="eastAsia" w:ascii="Calibri" w:hAnsi="Calibri" w:eastAsia="宋体" w:cs="Times New Roman"/>
          <w:sz w:val="28"/>
        </w:rPr>
        <w:t>本合同一式</w:t>
      </w:r>
      <w:r>
        <w:rPr>
          <w:rFonts w:hint="eastAsia" w:ascii="Calibri" w:hAnsi="Calibri" w:eastAsia="宋体" w:cs="Times New Roman"/>
          <w:sz w:val="28"/>
          <w:u w:val="single"/>
        </w:rPr>
        <w:t xml:space="preserve">  　  </w:t>
      </w:r>
      <w:r>
        <w:rPr>
          <w:rFonts w:hint="eastAsia" w:ascii="Calibri" w:hAnsi="Calibri" w:eastAsia="宋体" w:cs="Times New Roman"/>
          <w:sz w:val="28"/>
        </w:rPr>
        <w:t>份，具有同等法律效力。</w:t>
      </w:r>
    </w:p>
    <w:p>
      <w:pPr>
        <w:rPr>
          <w:rFonts w:ascii="Calibri" w:hAnsi="Calibri" w:eastAsia="宋体" w:cs="Times New Roman"/>
          <w:sz w:val="28"/>
        </w:rPr>
      </w:pPr>
      <w:r>
        <w:rPr>
          <w:rFonts w:hint="eastAsia" w:ascii="Calibri" w:hAnsi="Calibri" w:eastAsia="宋体" w:cs="Times New Roman"/>
          <w:sz w:val="28"/>
        </w:rPr>
        <w:t xml:space="preserve">    </w:t>
      </w:r>
      <w:r>
        <w:rPr>
          <w:rFonts w:hint="eastAsia" w:ascii="Calibri" w:hAnsi="Calibri" w:eastAsia="黑体" w:cs="Times New Roman"/>
          <w:sz w:val="32"/>
        </w:rPr>
        <w:t>第十七条：</w:t>
      </w:r>
      <w:r>
        <w:rPr>
          <w:rFonts w:hint="eastAsia" w:ascii="Calibri" w:hAnsi="Calibri" w:eastAsia="宋体" w:cs="Times New Roman"/>
          <w:sz w:val="28"/>
        </w:rPr>
        <w:t>本合同经双方签字盖章后生效。</w:t>
      </w: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u w:val="single"/>
        </w:rPr>
      </w:pPr>
      <w:r>
        <w:rPr>
          <w:rFonts w:hint="eastAsia" w:ascii="Calibri" w:hAnsi="Calibri" w:eastAsia="宋体" w:cs="Times New Roman"/>
          <w:sz w:val="28"/>
        </w:rPr>
        <w:t xml:space="preserve">    甲方：</w:t>
      </w:r>
      <w:r>
        <w:rPr>
          <w:rFonts w:hint="eastAsia" w:ascii="Calibri" w:hAnsi="Calibri" w:eastAsia="宋体" w:cs="Times New Roman"/>
          <w:sz w:val="28"/>
          <w:u w:val="single"/>
        </w:rPr>
        <w:t xml:space="preserve">                                          （盖章）</w:t>
      </w:r>
      <w:r>
        <w:rPr>
          <w:rFonts w:hint="eastAsia" w:ascii="Calibri" w:hAnsi="Calibri" w:eastAsia="宋体" w:cs="Times New Roman"/>
          <w:sz w:val="28"/>
        </w:rPr>
        <w:t xml:space="preserve">                </w:t>
      </w:r>
    </w:p>
    <w:p>
      <w:pPr>
        <w:rPr>
          <w:rFonts w:ascii="Calibri" w:hAnsi="Calibri" w:eastAsia="宋体" w:cs="Times New Roman"/>
          <w:sz w:val="28"/>
        </w:rPr>
      </w:pPr>
      <w:r>
        <w:rPr>
          <w:rFonts w:hint="eastAsia" w:ascii="Calibri" w:hAnsi="Calibri" w:eastAsia="宋体" w:cs="Times New Roman"/>
          <w:sz w:val="28"/>
        </w:rPr>
        <w:t xml:space="preserve">    法定代表人／委托代理人：</w:t>
      </w:r>
      <w:r>
        <w:rPr>
          <w:rFonts w:hint="eastAsia" w:ascii="Calibri" w:hAnsi="Calibri" w:eastAsia="宋体" w:cs="Times New Roman"/>
          <w:sz w:val="28"/>
          <w:u w:val="single"/>
        </w:rPr>
        <w:t>　　　　  　　　      　（签名）</w:t>
      </w:r>
      <w:r>
        <w:rPr>
          <w:rFonts w:hint="eastAsia" w:ascii="Calibri" w:hAnsi="Calibri" w:eastAsia="宋体" w:cs="Times New Roman"/>
          <w:sz w:val="28"/>
        </w:rPr>
        <w:t>　</w:t>
      </w:r>
    </w:p>
    <w:p>
      <w:pPr>
        <w:rPr>
          <w:rFonts w:ascii="Calibri" w:hAnsi="Calibri" w:eastAsia="宋体" w:cs="Times New Roman"/>
          <w:sz w:val="28"/>
        </w:rPr>
      </w:pPr>
      <w:r>
        <w:rPr>
          <w:rFonts w:hint="eastAsia" w:ascii="Calibri" w:hAnsi="Calibri" w:eastAsia="宋体" w:cs="Times New Roman"/>
          <w:sz w:val="28"/>
        </w:rPr>
        <w:t xml:space="preserve">                                    年     月     日</w:t>
      </w: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u w:val="single"/>
        </w:rPr>
      </w:pPr>
      <w:r>
        <w:rPr>
          <w:rFonts w:hint="eastAsia" w:ascii="Calibri" w:hAnsi="Calibri" w:eastAsia="宋体" w:cs="Times New Roman"/>
          <w:sz w:val="28"/>
        </w:rPr>
        <w:t xml:space="preserve">     乙方：</w:t>
      </w:r>
      <w:r>
        <w:rPr>
          <w:rFonts w:hint="eastAsia" w:ascii="Calibri" w:hAnsi="Calibri" w:eastAsia="宋体" w:cs="Times New Roman"/>
          <w:sz w:val="28"/>
          <w:u w:val="single"/>
        </w:rPr>
        <w:t xml:space="preserve">                                          （盖章）</w:t>
      </w:r>
      <w:r>
        <w:rPr>
          <w:rFonts w:hint="eastAsia" w:ascii="Calibri" w:hAnsi="Calibri" w:eastAsia="宋体" w:cs="Times New Roman"/>
          <w:sz w:val="28"/>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法定代表人／委托代理人：</w:t>
      </w:r>
      <w:r>
        <w:rPr>
          <w:rFonts w:hint="eastAsia" w:ascii="Calibri" w:hAnsi="Calibri" w:eastAsia="宋体" w:cs="Times New Roman"/>
          <w:sz w:val="28"/>
          <w:u w:val="single"/>
        </w:rPr>
        <w:t>　　　　  　　      　　（签名）</w:t>
      </w:r>
    </w:p>
    <w:p>
      <w:pPr>
        <w:rPr>
          <w:rFonts w:ascii="Calibri" w:hAnsi="Calibri" w:eastAsia="宋体" w:cs="Times New Roman"/>
          <w:sz w:val="28"/>
        </w:rPr>
      </w:pPr>
      <w:r>
        <w:rPr>
          <w:rFonts w:hint="eastAsia" w:ascii="Calibri" w:hAnsi="Calibri" w:eastAsia="宋体" w:cs="Times New Roman"/>
          <w:sz w:val="28"/>
        </w:rPr>
        <w:t xml:space="preserve">                                     年     月     日</w:t>
      </w:r>
    </w:p>
    <w:p>
      <w:pPr>
        <w:rPr>
          <w:rFonts w:ascii="Calibri" w:hAnsi="Calibri" w:eastAsia="宋体" w:cs="Times New Roman"/>
          <w:sz w:val="28"/>
        </w:rPr>
      </w:pPr>
      <w:r>
        <w:rPr>
          <w:rFonts w:hint="eastAsia" w:ascii="Calibri" w:hAnsi="Calibri" w:eastAsia="宋体" w:cs="Times New Roman"/>
          <w:sz w:val="28"/>
        </w:rPr>
        <w:t>印花税票粘贴处：</w:t>
      </w: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u w:val="single"/>
        </w:rPr>
      </w:pPr>
    </w:p>
    <w:p>
      <w:pPr>
        <w:rPr>
          <w:rFonts w:ascii="Calibri" w:hAnsi="Calibri" w:eastAsia="宋体" w:cs="Times New Roman"/>
          <w:sz w:val="28"/>
          <w:u w:val="single"/>
        </w:rPr>
      </w:pPr>
    </w:p>
    <w:p>
      <w:pPr>
        <w:rPr>
          <w:rFonts w:ascii="Calibri" w:hAnsi="Calibri" w:eastAsia="宋体" w:cs="Times New Roman"/>
          <w:sz w:val="28"/>
          <w:u w:val="single"/>
        </w:rPr>
      </w:pP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（以下由技术合同登记机构填写）</w:t>
      </w:r>
    </w:p>
    <w:p>
      <w:pPr>
        <w:rPr>
          <w:rFonts w:ascii="Calibri" w:hAnsi="Calibri" w:eastAsia="宋体" w:cs="Times New Roman"/>
          <w:sz w:val="28"/>
        </w:rPr>
      </w:pPr>
      <w:r>
        <w:rPr>
          <w:rFonts w:hint="eastAsia" w:ascii="Calibri" w:hAnsi="Calibri" w:eastAsia="宋体" w:cs="Times New Roman"/>
          <w:sz w:val="28"/>
        </w:rPr>
        <w:t>合同登记编号：</w:t>
      </w:r>
    </w:p>
    <w:tbl>
      <w:tblPr>
        <w:tblStyle w:val="6"/>
        <w:tblW w:w="6825"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0" w:type="dxa"/>
          </w:tcPr>
          <w:p>
            <w:pPr>
              <w:rPr>
                <w:rFonts w:ascii="Calibri" w:hAnsi="Calibri" w:eastAsia="宋体" w:cs="Times New Roman"/>
                <w:sz w:val="28"/>
              </w:rPr>
            </w:pPr>
          </w:p>
        </w:tc>
        <w:tc>
          <w:tcPr>
            <w:tcW w:w="435" w:type="dxa"/>
          </w:tcPr>
          <w:p>
            <w:pPr>
              <w:rPr>
                <w:rFonts w:ascii="Calibri" w:hAnsi="Calibri" w:eastAsia="宋体" w:cs="Times New Roman"/>
                <w:sz w:val="28"/>
              </w:rPr>
            </w:pPr>
          </w:p>
        </w:tc>
        <w:tc>
          <w:tcPr>
            <w:tcW w:w="435" w:type="dxa"/>
          </w:tcPr>
          <w:p>
            <w:pPr>
              <w:rPr>
                <w:rFonts w:ascii="Calibri" w:hAnsi="Calibri" w:eastAsia="宋体" w:cs="Times New Roman"/>
                <w:sz w:val="28"/>
              </w:rPr>
            </w:pPr>
          </w:p>
        </w:tc>
        <w:tc>
          <w:tcPr>
            <w:tcW w:w="420" w:type="dxa"/>
          </w:tcPr>
          <w:p>
            <w:pPr>
              <w:rPr>
                <w:rFonts w:ascii="Calibri" w:hAnsi="Calibri" w:eastAsia="宋体" w:cs="Times New Roman"/>
                <w:sz w:val="28"/>
              </w:rPr>
            </w:pPr>
          </w:p>
        </w:tc>
        <w:tc>
          <w:tcPr>
            <w:tcW w:w="420" w:type="dxa"/>
          </w:tcPr>
          <w:p>
            <w:pPr>
              <w:rPr>
                <w:rFonts w:ascii="Calibri" w:hAnsi="Calibri" w:eastAsia="宋体" w:cs="Times New Roman"/>
                <w:sz w:val="28"/>
              </w:rPr>
            </w:pPr>
          </w:p>
        </w:tc>
        <w:tc>
          <w:tcPr>
            <w:tcW w:w="420" w:type="dxa"/>
          </w:tcPr>
          <w:p>
            <w:pPr>
              <w:rPr>
                <w:rFonts w:ascii="Calibri" w:hAnsi="Calibri" w:eastAsia="宋体" w:cs="Times New Roman"/>
                <w:sz w:val="28"/>
              </w:rPr>
            </w:pPr>
          </w:p>
        </w:tc>
        <w:tc>
          <w:tcPr>
            <w:tcW w:w="405" w:type="dxa"/>
          </w:tcPr>
          <w:p>
            <w:pPr>
              <w:rPr>
                <w:rFonts w:ascii="Calibri" w:hAnsi="Calibri" w:eastAsia="宋体" w:cs="Times New Roman"/>
                <w:sz w:val="28"/>
              </w:rPr>
            </w:pPr>
          </w:p>
        </w:tc>
        <w:tc>
          <w:tcPr>
            <w:tcW w:w="450" w:type="dxa"/>
          </w:tcPr>
          <w:p>
            <w:pPr>
              <w:rPr>
                <w:rFonts w:ascii="Calibri" w:hAnsi="Calibri" w:eastAsia="宋体" w:cs="Times New Roman"/>
                <w:sz w:val="28"/>
              </w:rPr>
            </w:pPr>
          </w:p>
        </w:tc>
        <w:tc>
          <w:tcPr>
            <w:tcW w:w="450" w:type="dxa"/>
          </w:tcPr>
          <w:p>
            <w:pPr>
              <w:rPr>
                <w:rFonts w:ascii="Calibri" w:hAnsi="Calibri" w:eastAsia="宋体" w:cs="Times New Roman"/>
                <w:sz w:val="28"/>
              </w:rPr>
            </w:pPr>
          </w:p>
        </w:tc>
        <w:tc>
          <w:tcPr>
            <w:tcW w:w="420" w:type="dxa"/>
          </w:tcPr>
          <w:p>
            <w:pPr>
              <w:rPr>
                <w:rFonts w:ascii="Calibri" w:hAnsi="Calibri" w:eastAsia="宋体" w:cs="Times New Roman"/>
                <w:sz w:val="28"/>
              </w:rPr>
            </w:pPr>
          </w:p>
        </w:tc>
        <w:tc>
          <w:tcPr>
            <w:tcW w:w="420" w:type="dxa"/>
          </w:tcPr>
          <w:p>
            <w:pPr>
              <w:rPr>
                <w:rFonts w:ascii="Calibri" w:hAnsi="Calibri" w:eastAsia="宋体" w:cs="Times New Roman"/>
                <w:sz w:val="28"/>
              </w:rPr>
            </w:pPr>
          </w:p>
        </w:tc>
        <w:tc>
          <w:tcPr>
            <w:tcW w:w="420" w:type="dxa"/>
          </w:tcPr>
          <w:p>
            <w:pPr>
              <w:rPr>
                <w:rFonts w:ascii="Calibri" w:hAnsi="Calibri" w:eastAsia="宋体" w:cs="Times New Roman"/>
                <w:sz w:val="28"/>
              </w:rPr>
            </w:pPr>
          </w:p>
        </w:tc>
        <w:tc>
          <w:tcPr>
            <w:tcW w:w="405" w:type="dxa"/>
          </w:tcPr>
          <w:p>
            <w:pPr>
              <w:rPr>
                <w:rFonts w:ascii="Calibri" w:hAnsi="Calibri" w:eastAsia="宋体" w:cs="Times New Roman"/>
                <w:sz w:val="28"/>
              </w:rPr>
            </w:pPr>
          </w:p>
        </w:tc>
        <w:tc>
          <w:tcPr>
            <w:tcW w:w="435" w:type="dxa"/>
          </w:tcPr>
          <w:p>
            <w:pPr>
              <w:rPr>
                <w:rFonts w:ascii="Calibri" w:hAnsi="Calibri" w:eastAsia="宋体" w:cs="Times New Roman"/>
                <w:sz w:val="28"/>
              </w:rPr>
            </w:pPr>
          </w:p>
        </w:tc>
        <w:tc>
          <w:tcPr>
            <w:tcW w:w="435" w:type="dxa"/>
          </w:tcPr>
          <w:p>
            <w:pPr>
              <w:rPr>
                <w:rFonts w:ascii="Calibri" w:hAnsi="Calibri" w:eastAsia="宋体" w:cs="Times New Roman"/>
                <w:sz w:val="28"/>
              </w:rPr>
            </w:pPr>
          </w:p>
        </w:tc>
        <w:tc>
          <w:tcPr>
            <w:tcW w:w="435" w:type="dxa"/>
          </w:tcPr>
          <w:p>
            <w:pPr>
              <w:rPr>
                <w:rFonts w:ascii="Calibri" w:hAnsi="Calibri" w:eastAsia="宋体" w:cs="Times New Roman"/>
                <w:sz w:val="28"/>
              </w:rPr>
            </w:pPr>
          </w:p>
        </w:tc>
      </w:tr>
    </w:tbl>
    <w:p>
      <w:pPr>
        <w:rPr>
          <w:rFonts w:ascii="Calibri" w:hAnsi="Calibri" w:eastAsia="宋体" w:cs="Times New Roman"/>
          <w:sz w:val="28"/>
        </w:rPr>
      </w:pPr>
      <w:r>
        <w:rPr>
          <w:rFonts w:hint="eastAsia" w:ascii="Calibri" w:hAnsi="Calibri" w:eastAsia="宋体" w:cs="Times New Roman"/>
          <w:sz w:val="28"/>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1．申请登记人：</w:t>
      </w:r>
      <w:r>
        <w:rPr>
          <w:rFonts w:hint="eastAsia" w:ascii="Calibri" w:hAnsi="Calibri" w:eastAsia="宋体" w:cs="Times New Roman"/>
          <w:sz w:val="28"/>
          <w:u w:val="single"/>
        </w:rPr>
        <w:t xml:space="preserve">  </w:t>
      </w:r>
      <w:r>
        <w:rPr>
          <w:rFonts w:hint="eastAsia"/>
          <w:sz w:val="28"/>
          <w:u w:val="single"/>
        </w:rPr>
        <w:t xml:space="preserve">     </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2．登记材料：（1）</w:t>
      </w:r>
      <w:r>
        <w:rPr>
          <w:rFonts w:hint="eastAsia" w:ascii="Calibri" w:hAnsi="Calibri" w:eastAsia="宋体" w:cs="Times New Roman"/>
          <w:sz w:val="28"/>
          <w:u w:val="single"/>
        </w:rPr>
        <w:t xml:space="preserve">   合同文本                                  </w:t>
      </w:r>
    </w:p>
    <w:p>
      <w:pPr>
        <w:rPr>
          <w:rFonts w:ascii="Calibri" w:hAnsi="Calibri" w:eastAsia="宋体" w:cs="Times New Roman"/>
          <w:sz w:val="28"/>
          <w:u w:val="single"/>
        </w:rPr>
      </w:pPr>
      <w:r>
        <w:rPr>
          <w:rFonts w:hint="eastAsia" w:ascii="Calibri" w:hAnsi="Calibri" w:eastAsia="宋体" w:cs="Times New Roman"/>
          <w:sz w:val="28"/>
        </w:rPr>
        <w:t xml:space="preserve">                （2）</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（3）</w:t>
      </w:r>
      <w:r>
        <w:rPr>
          <w:rFonts w:hint="eastAsia" w:ascii="Calibri" w:hAnsi="Calibri" w:eastAsia="宋体" w:cs="Times New Roman"/>
          <w:sz w:val="28"/>
          <w:u w:val="single"/>
        </w:rPr>
        <w:t xml:space="preserve">                                     </w:t>
      </w:r>
    </w:p>
    <w:p>
      <w:pPr>
        <w:rPr>
          <w:rFonts w:ascii="Calibri" w:hAnsi="Calibri" w:eastAsia="宋体" w:cs="Times New Roman"/>
          <w:sz w:val="28"/>
        </w:rPr>
      </w:pPr>
      <w:r>
        <w:rPr>
          <w:rFonts w:hint="eastAsia" w:ascii="Calibri" w:hAnsi="Calibri" w:eastAsia="宋体" w:cs="Times New Roman"/>
          <w:sz w:val="28"/>
        </w:rPr>
        <w:t xml:space="preserve">    </w:t>
      </w:r>
    </w:p>
    <w:p>
      <w:pPr>
        <w:ind w:firstLine="560" w:firstLineChars="200"/>
        <w:rPr>
          <w:rFonts w:ascii="Calibri" w:hAnsi="Calibri" w:eastAsia="宋体" w:cs="Times New Roman"/>
          <w:sz w:val="28"/>
          <w:u w:val="single"/>
        </w:rPr>
      </w:pPr>
      <w:r>
        <w:rPr>
          <w:rFonts w:hint="eastAsia" w:ascii="Calibri" w:hAnsi="Calibri" w:eastAsia="宋体" w:cs="Times New Roman"/>
          <w:sz w:val="28"/>
        </w:rPr>
        <w:t>3．合同类型：</w:t>
      </w:r>
      <w:r>
        <w:rPr>
          <w:rFonts w:hint="eastAsia" w:ascii="Calibri" w:hAnsi="Calibri" w:eastAsia="宋体" w:cs="Times New Roman"/>
          <w:sz w:val="28"/>
          <w:u w:val="single"/>
        </w:rPr>
        <w:t xml:space="preserve">    技术服务                                     </w:t>
      </w:r>
    </w:p>
    <w:p>
      <w:pPr>
        <w:rPr>
          <w:rFonts w:ascii="Calibri" w:hAnsi="Calibri" w:eastAsia="宋体" w:cs="Times New Roman"/>
          <w:sz w:val="28"/>
          <w:u w:val="single"/>
        </w:rPr>
      </w:pPr>
      <w:r>
        <w:rPr>
          <w:rFonts w:hint="eastAsia" w:ascii="Calibri" w:hAnsi="Calibri" w:eastAsia="宋体" w:cs="Times New Roman"/>
          <w:sz w:val="28"/>
        </w:rPr>
        <w:t xml:space="preserve">    4．合同交易额：</w:t>
      </w:r>
      <w:r>
        <w:rPr>
          <w:rFonts w:hint="eastAsia" w:ascii="Calibri" w:hAnsi="Calibri" w:eastAsia="宋体" w:cs="Times New Roman"/>
          <w:sz w:val="28"/>
          <w:u w:val="single"/>
        </w:rPr>
        <w:t xml:space="preserve">                                       </w:t>
      </w:r>
    </w:p>
    <w:p>
      <w:pPr>
        <w:rPr>
          <w:rFonts w:ascii="Calibri" w:hAnsi="Calibri" w:eastAsia="宋体" w:cs="Times New Roman"/>
          <w:sz w:val="28"/>
          <w:u w:val="single"/>
        </w:rPr>
      </w:pPr>
      <w:r>
        <w:rPr>
          <w:rFonts w:hint="eastAsia" w:ascii="Calibri" w:hAnsi="Calibri" w:eastAsia="宋体" w:cs="Times New Roman"/>
          <w:sz w:val="28"/>
        </w:rPr>
        <w:t xml:space="preserve">    5．技术交易额：</w:t>
      </w:r>
      <w:r>
        <w:rPr>
          <w:rFonts w:hint="eastAsia" w:ascii="Calibri" w:hAnsi="Calibri" w:eastAsia="宋体" w:cs="Times New Roman"/>
          <w:sz w:val="28"/>
          <w:u w:val="single"/>
        </w:rPr>
        <w:t xml:space="preserve">                                       </w:t>
      </w:r>
    </w:p>
    <w:p>
      <w:pPr>
        <w:rPr>
          <w:rFonts w:ascii="Calibri" w:hAnsi="Calibri" w:eastAsia="宋体" w:cs="Times New Roman"/>
          <w:sz w:val="28"/>
          <w:u w:val="single"/>
        </w:rPr>
      </w:pPr>
    </w:p>
    <w:p>
      <w:pPr>
        <w:rPr>
          <w:rFonts w:ascii="Calibri" w:hAnsi="Calibri" w:eastAsia="宋体" w:cs="Times New Roman"/>
          <w:sz w:val="28"/>
        </w:rPr>
      </w:pPr>
      <w:r>
        <w:rPr>
          <w:rFonts w:hint="eastAsia" w:ascii="Calibri" w:hAnsi="Calibri" w:eastAsia="宋体" w:cs="Times New Roman"/>
          <w:sz w:val="28"/>
        </w:rPr>
        <w:t xml:space="preserve">                            技术合同登记机构（印章）</w:t>
      </w:r>
    </w:p>
    <w:p>
      <w:pPr>
        <w:rPr>
          <w:rFonts w:ascii="Calibri" w:hAnsi="Calibri" w:eastAsia="宋体" w:cs="Times New Roman"/>
          <w:sz w:val="28"/>
        </w:rPr>
      </w:pPr>
      <w:r>
        <w:rPr>
          <w:rFonts w:hint="eastAsia" w:ascii="Calibri" w:hAnsi="Calibri" w:eastAsia="宋体" w:cs="Times New Roman"/>
          <w:sz w:val="28"/>
        </w:rPr>
        <w:t xml:space="preserve">                               经办人：</w:t>
      </w:r>
    </w:p>
    <w:p>
      <w:pPr>
        <w:widowControl/>
        <w:spacing w:line="240" w:lineRule="auto"/>
        <w:jc w:val="left"/>
        <w:rPr>
          <w:rFonts w:asciiTheme="minorEastAsia" w:hAnsiTheme="minorEastAsia" w:cstheme="minorEastAsia"/>
          <w:bCs/>
          <w:sz w:val="28"/>
          <w:szCs w:val="28"/>
        </w:rPr>
      </w:pPr>
      <w:r>
        <w:rPr>
          <w:rFonts w:hint="eastAsia" w:ascii="Calibri" w:hAnsi="Calibri" w:eastAsia="宋体" w:cs="Times New Roman"/>
          <w:sz w:val="28"/>
        </w:rPr>
        <w:t xml:space="preserve">                                    年    月    日</w:t>
      </w: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NEU-BZ-S92">
    <w:altName w:val="宋体"/>
    <w:panose1 w:val="00000000000000000000"/>
    <w:charset w:val="86"/>
    <w:family w:val="modern"/>
    <w:pitch w:val="default"/>
    <w:sig w:usb0="00000000" w:usb1="00000000" w:usb2="00000016" w:usb3="00000000" w:csb0="003E0001"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- 1 -</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- 1 -</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29</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v:fill on="f" focussize="0,0"/>
              <v:stroke on="f"/>
              <v:imagedata o:title=""/>
              <o:lock v:ext="edit" aspectratio="f"/>
              <v:textbox inset="0mm,0mm,0mm,0mm" style="mso-fit-shape-to-text:t;">
                <w:txbxContent>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29</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B92F"/>
    <w:multiLevelType w:val="singleLevel"/>
    <w:tmpl w:val="167AB9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90C35"/>
    <w:rsid w:val="000273FF"/>
    <w:rsid w:val="00063936"/>
    <w:rsid w:val="00070E0D"/>
    <w:rsid w:val="00073D3F"/>
    <w:rsid w:val="00077188"/>
    <w:rsid w:val="000A18E4"/>
    <w:rsid w:val="000B2F93"/>
    <w:rsid w:val="000C3FC3"/>
    <w:rsid w:val="000F445B"/>
    <w:rsid w:val="000F45FA"/>
    <w:rsid w:val="000F52BE"/>
    <w:rsid w:val="0012379F"/>
    <w:rsid w:val="00130C74"/>
    <w:rsid w:val="001336B3"/>
    <w:rsid w:val="00133EDF"/>
    <w:rsid w:val="00177EB6"/>
    <w:rsid w:val="001904C6"/>
    <w:rsid w:val="00190D1E"/>
    <w:rsid w:val="001C377C"/>
    <w:rsid w:val="001C57FD"/>
    <w:rsid w:val="00224B74"/>
    <w:rsid w:val="002339B5"/>
    <w:rsid w:val="00255DD6"/>
    <w:rsid w:val="002656CB"/>
    <w:rsid w:val="0029727C"/>
    <w:rsid w:val="002B7718"/>
    <w:rsid w:val="002C0E15"/>
    <w:rsid w:val="002E21B8"/>
    <w:rsid w:val="00367828"/>
    <w:rsid w:val="00372C8C"/>
    <w:rsid w:val="003A4B22"/>
    <w:rsid w:val="003E4C02"/>
    <w:rsid w:val="003F6417"/>
    <w:rsid w:val="004025D9"/>
    <w:rsid w:val="004234A7"/>
    <w:rsid w:val="00440554"/>
    <w:rsid w:val="00446066"/>
    <w:rsid w:val="00447443"/>
    <w:rsid w:val="00455F5E"/>
    <w:rsid w:val="004910F0"/>
    <w:rsid w:val="004A352A"/>
    <w:rsid w:val="004F2457"/>
    <w:rsid w:val="0052295D"/>
    <w:rsid w:val="00592516"/>
    <w:rsid w:val="005A5B5D"/>
    <w:rsid w:val="005E1EE9"/>
    <w:rsid w:val="00635B2B"/>
    <w:rsid w:val="00650217"/>
    <w:rsid w:val="00665117"/>
    <w:rsid w:val="0067544F"/>
    <w:rsid w:val="006925D8"/>
    <w:rsid w:val="006A25B2"/>
    <w:rsid w:val="006A5A7D"/>
    <w:rsid w:val="006A6F9D"/>
    <w:rsid w:val="006D134E"/>
    <w:rsid w:val="0072430D"/>
    <w:rsid w:val="00786A0A"/>
    <w:rsid w:val="00794E08"/>
    <w:rsid w:val="007B09D5"/>
    <w:rsid w:val="007C3A04"/>
    <w:rsid w:val="007D605F"/>
    <w:rsid w:val="0085746B"/>
    <w:rsid w:val="008C0763"/>
    <w:rsid w:val="008C4D3A"/>
    <w:rsid w:val="008D2746"/>
    <w:rsid w:val="008E5A74"/>
    <w:rsid w:val="00914510"/>
    <w:rsid w:val="009146D4"/>
    <w:rsid w:val="00924778"/>
    <w:rsid w:val="0092542C"/>
    <w:rsid w:val="0092615B"/>
    <w:rsid w:val="0093234A"/>
    <w:rsid w:val="00945EDA"/>
    <w:rsid w:val="00951949"/>
    <w:rsid w:val="00974BDB"/>
    <w:rsid w:val="009772E0"/>
    <w:rsid w:val="009B224A"/>
    <w:rsid w:val="009E0DD8"/>
    <w:rsid w:val="009F65E8"/>
    <w:rsid w:val="00A124A0"/>
    <w:rsid w:val="00A1442E"/>
    <w:rsid w:val="00A72EB1"/>
    <w:rsid w:val="00A80524"/>
    <w:rsid w:val="00AA0DB5"/>
    <w:rsid w:val="00AB2662"/>
    <w:rsid w:val="00AB2E09"/>
    <w:rsid w:val="00AB3580"/>
    <w:rsid w:val="00AE02C3"/>
    <w:rsid w:val="00AF5C3A"/>
    <w:rsid w:val="00B00E73"/>
    <w:rsid w:val="00B04FE7"/>
    <w:rsid w:val="00B60CBC"/>
    <w:rsid w:val="00B82718"/>
    <w:rsid w:val="00BA3338"/>
    <w:rsid w:val="00BC22E5"/>
    <w:rsid w:val="00BF7291"/>
    <w:rsid w:val="00C02F2F"/>
    <w:rsid w:val="00C17EF1"/>
    <w:rsid w:val="00C94DDF"/>
    <w:rsid w:val="00CE0A9B"/>
    <w:rsid w:val="00D01C12"/>
    <w:rsid w:val="00D07B1A"/>
    <w:rsid w:val="00D64546"/>
    <w:rsid w:val="00D95ACE"/>
    <w:rsid w:val="00DB3C34"/>
    <w:rsid w:val="00DE6936"/>
    <w:rsid w:val="00E21554"/>
    <w:rsid w:val="00E22854"/>
    <w:rsid w:val="00E432DB"/>
    <w:rsid w:val="00E45A18"/>
    <w:rsid w:val="00E5669B"/>
    <w:rsid w:val="00E63590"/>
    <w:rsid w:val="00EA634D"/>
    <w:rsid w:val="00F03E2F"/>
    <w:rsid w:val="00F0490E"/>
    <w:rsid w:val="00F3465D"/>
    <w:rsid w:val="00F434FE"/>
    <w:rsid w:val="00F61758"/>
    <w:rsid w:val="00F73481"/>
    <w:rsid w:val="00F85924"/>
    <w:rsid w:val="00FF454D"/>
    <w:rsid w:val="022B7843"/>
    <w:rsid w:val="04340FCD"/>
    <w:rsid w:val="04A12034"/>
    <w:rsid w:val="08466709"/>
    <w:rsid w:val="09236575"/>
    <w:rsid w:val="0BFF1161"/>
    <w:rsid w:val="0C3C6DC7"/>
    <w:rsid w:val="0D7041CF"/>
    <w:rsid w:val="10A86372"/>
    <w:rsid w:val="126C0A6E"/>
    <w:rsid w:val="133D63A7"/>
    <w:rsid w:val="14310721"/>
    <w:rsid w:val="15B6085C"/>
    <w:rsid w:val="16CC76A4"/>
    <w:rsid w:val="183273E8"/>
    <w:rsid w:val="185C4409"/>
    <w:rsid w:val="19276998"/>
    <w:rsid w:val="1AB55911"/>
    <w:rsid w:val="1B8F7E48"/>
    <w:rsid w:val="1C5E12BB"/>
    <w:rsid w:val="1C714415"/>
    <w:rsid w:val="1C983F18"/>
    <w:rsid w:val="1EA00CB0"/>
    <w:rsid w:val="1F3E39D1"/>
    <w:rsid w:val="1FF2569E"/>
    <w:rsid w:val="1FF96468"/>
    <w:rsid w:val="2045792C"/>
    <w:rsid w:val="20706716"/>
    <w:rsid w:val="20906DE7"/>
    <w:rsid w:val="20E812A6"/>
    <w:rsid w:val="22CC41C3"/>
    <w:rsid w:val="22F45C99"/>
    <w:rsid w:val="246C7EAF"/>
    <w:rsid w:val="24C0126E"/>
    <w:rsid w:val="26147F7D"/>
    <w:rsid w:val="26D15738"/>
    <w:rsid w:val="28DA4C65"/>
    <w:rsid w:val="2A734767"/>
    <w:rsid w:val="2D2526CD"/>
    <w:rsid w:val="2D905F24"/>
    <w:rsid w:val="2DBC4EB7"/>
    <w:rsid w:val="2E8D635B"/>
    <w:rsid w:val="2EAB447D"/>
    <w:rsid w:val="2F9A27B1"/>
    <w:rsid w:val="2FF60159"/>
    <w:rsid w:val="302F61BC"/>
    <w:rsid w:val="31BF42B5"/>
    <w:rsid w:val="33314EBB"/>
    <w:rsid w:val="34135D2F"/>
    <w:rsid w:val="346A67B9"/>
    <w:rsid w:val="379252E2"/>
    <w:rsid w:val="38B24E25"/>
    <w:rsid w:val="3900541D"/>
    <w:rsid w:val="3A392408"/>
    <w:rsid w:val="3A6B296A"/>
    <w:rsid w:val="3D185A60"/>
    <w:rsid w:val="3D2533F5"/>
    <w:rsid w:val="3DCA6B96"/>
    <w:rsid w:val="3E5316D4"/>
    <w:rsid w:val="40F42188"/>
    <w:rsid w:val="41972B3C"/>
    <w:rsid w:val="43513408"/>
    <w:rsid w:val="43605355"/>
    <w:rsid w:val="44D76061"/>
    <w:rsid w:val="45CF2AD4"/>
    <w:rsid w:val="460E76C5"/>
    <w:rsid w:val="46DD354F"/>
    <w:rsid w:val="47EA6099"/>
    <w:rsid w:val="489D15B7"/>
    <w:rsid w:val="49F22992"/>
    <w:rsid w:val="4AC8039D"/>
    <w:rsid w:val="4B581F89"/>
    <w:rsid w:val="4BA4065A"/>
    <w:rsid w:val="4BAD639D"/>
    <w:rsid w:val="4CDA5AFE"/>
    <w:rsid w:val="4D802ED5"/>
    <w:rsid w:val="4DD2110C"/>
    <w:rsid w:val="4F96218C"/>
    <w:rsid w:val="503318DC"/>
    <w:rsid w:val="507526A6"/>
    <w:rsid w:val="508B6D4C"/>
    <w:rsid w:val="50A922E3"/>
    <w:rsid w:val="53057322"/>
    <w:rsid w:val="5353763B"/>
    <w:rsid w:val="53924A1D"/>
    <w:rsid w:val="56233FD9"/>
    <w:rsid w:val="56422123"/>
    <w:rsid w:val="564A0144"/>
    <w:rsid w:val="5789679D"/>
    <w:rsid w:val="57AA4370"/>
    <w:rsid w:val="57D83C47"/>
    <w:rsid w:val="58020392"/>
    <w:rsid w:val="59637048"/>
    <w:rsid w:val="596E18A1"/>
    <w:rsid w:val="5989263C"/>
    <w:rsid w:val="598A2D70"/>
    <w:rsid w:val="5A54122D"/>
    <w:rsid w:val="5B6B2773"/>
    <w:rsid w:val="5C1217EA"/>
    <w:rsid w:val="5D9B7312"/>
    <w:rsid w:val="5EA90C35"/>
    <w:rsid w:val="5F1912E8"/>
    <w:rsid w:val="5F89503D"/>
    <w:rsid w:val="5FBB2649"/>
    <w:rsid w:val="5FEA4CCD"/>
    <w:rsid w:val="5FED7AE2"/>
    <w:rsid w:val="613E6E48"/>
    <w:rsid w:val="61DE7F35"/>
    <w:rsid w:val="652927BD"/>
    <w:rsid w:val="65991FD1"/>
    <w:rsid w:val="65C84196"/>
    <w:rsid w:val="66287479"/>
    <w:rsid w:val="68130AEC"/>
    <w:rsid w:val="68262CB5"/>
    <w:rsid w:val="68592CAB"/>
    <w:rsid w:val="69136D59"/>
    <w:rsid w:val="693C72D4"/>
    <w:rsid w:val="699D2272"/>
    <w:rsid w:val="69A92253"/>
    <w:rsid w:val="6A7D15AE"/>
    <w:rsid w:val="6B536DFC"/>
    <w:rsid w:val="6B8A2D7A"/>
    <w:rsid w:val="6BFA7B26"/>
    <w:rsid w:val="6C1B7992"/>
    <w:rsid w:val="6D0B1D78"/>
    <w:rsid w:val="6E285C1E"/>
    <w:rsid w:val="6E2F45AF"/>
    <w:rsid w:val="6E6E5CA4"/>
    <w:rsid w:val="6E921127"/>
    <w:rsid w:val="6F6F543E"/>
    <w:rsid w:val="6FD67FDD"/>
    <w:rsid w:val="707B321C"/>
    <w:rsid w:val="709A262B"/>
    <w:rsid w:val="71244414"/>
    <w:rsid w:val="72274FF4"/>
    <w:rsid w:val="742C6F8C"/>
    <w:rsid w:val="743E4E25"/>
    <w:rsid w:val="74B6281E"/>
    <w:rsid w:val="75BE1473"/>
    <w:rsid w:val="765003BA"/>
    <w:rsid w:val="767368FF"/>
    <w:rsid w:val="77892FAE"/>
    <w:rsid w:val="78EC0806"/>
    <w:rsid w:val="79663F13"/>
    <w:rsid w:val="7BCA7A58"/>
    <w:rsid w:val="7C051673"/>
    <w:rsid w:val="7C1C3DC5"/>
    <w:rsid w:val="7CB76447"/>
    <w:rsid w:val="7D6676E1"/>
    <w:rsid w:val="7D957A6A"/>
    <w:rsid w:val="7E23283D"/>
    <w:rsid w:val="7EDD5B6D"/>
    <w:rsid w:val="7EE073FB"/>
    <w:rsid w:val="7F292E55"/>
    <w:rsid w:val="7FB75B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Indent"/>
    <w:next w:val="1"/>
    <w:unhideWhenUsed/>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2B2B2B"/>
      <w:u w:val="none"/>
    </w:rPr>
  </w:style>
  <w:style w:type="character" w:styleId="12">
    <w:name w:val="Hyperlink"/>
    <w:basedOn w:val="8"/>
    <w:qFormat/>
    <w:uiPriority w:val="0"/>
    <w:rPr>
      <w:color w:val="2B2B2B"/>
      <w:u w:val="none"/>
    </w:rPr>
  </w:style>
  <w:style w:type="character" w:customStyle="1" w:styleId="13">
    <w:name w:val="bsharetext"/>
    <w:basedOn w:val="8"/>
    <w:qFormat/>
    <w:uiPriority w:val="0"/>
  </w:style>
  <w:style w:type="character" w:customStyle="1" w:styleId="14">
    <w:name w:val="页眉 Char"/>
    <w:basedOn w:val="8"/>
    <w:link w:val="4"/>
    <w:qFormat/>
    <w:uiPriority w:val="0"/>
    <w:rPr>
      <w:rFonts w:asciiTheme="minorHAnsi" w:hAnsiTheme="minorHAnsi" w:eastAsiaTheme="minorEastAsia" w:cstheme="minorBidi"/>
      <w:kern w:val="2"/>
      <w:sz w:val="18"/>
      <w:szCs w:val="18"/>
    </w:rPr>
  </w:style>
  <w:style w:type="character" w:customStyle="1" w:styleId="15">
    <w:name w:val="页脚 Char"/>
    <w:basedOn w:val="8"/>
    <w:link w:val="3"/>
    <w:qFormat/>
    <w:uiPriority w:val="99"/>
    <w:rPr>
      <w:rFonts w:asciiTheme="minorHAnsi" w:hAnsiTheme="minorHAnsi" w:eastAsiaTheme="minorEastAsia" w:cstheme="minorBidi"/>
      <w:kern w:val="2"/>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880F3-FDE7-4AB7-AFF6-99533FA0C04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4218</Words>
  <Characters>24049</Characters>
  <Lines>200</Lines>
  <Paragraphs>56</Paragraphs>
  <TotalTime>1</TotalTime>
  <ScaleCrop>false</ScaleCrop>
  <LinksUpToDate>false</LinksUpToDate>
  <CharactersWithSpaces>28211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2019-04-25T07:23:00Z</dcterms:created>
  <dc:creator>Sniper1405834468</dc:creator>
  <cp:lastModifiedBy>科工信局收发员</cp:lastModifiedBy>
  <cp:lastPrinted>2019-08-24T01:55:00Z</cp:lastPrinted>
  <dcterms:modified xsi:type="dcterms:W3CDTF">2024-03-11T09:24:06Z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